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hAnsi="宋体"/>
          <w:kern w:val="0"/>
          <w:sz w:val="24"/>
        </w:rPr>
      </w:pPr>
    </w:p>
    <w:p>
      <w:pPr>
        <w:adjustRightInd w:val="0"/>
        <w:snapToGrid w:val="0"/>
        <w:spacing w:line="580" w:lineRule="exact"/>
        <w:jc w:val="center"/>
        <w:rPr>
          <w:rFonts w:ascii="方正小标宋简体" w:eastAsia="方正小标宋简体"/>
          <w:sz w:val="36"/>
          <w:szCs w:val="36"/>
        </w:rPr>
      </w:pPr>
      <w:bookmarkStart w:id="0" w:name="_GoBack"/>
      <w:bookmarkEnd w:id="0"/>
      <w:r>
        <w:rPr>
          <w:rFonts w:hint="eastAsia" w:ascii="方正小标宋简体" w:eastAsia="方正小标宋简体"/>
          <w:sz w:val="44"/>
          <w:szCs w:val="36"/>
        </w:rPr>
        <w:t>表1-1 食品生产日常监督检查要点表</w:t>
      </w:r>
    </w:p>
    <w:p>
      <w:pPr>
        <w:adjustRightInd w:val="0"/>
        <w:snapToGrid w:val="0"/>
        <w:spacing w:line="580" w:lineRule="exact"/>
        <w:jc w:val="center"/>
        <w:rPr>
          <w:rFonts w:ascii="楷体_GB2312" w:eastAsia="楷体_GB2312"/>
          <w:sz w:val="28"/>
          <w:szCs w:val="28"/>
        </w:rPr>
      </w:pPr>
    </w:p>
    <w:p>
      <w:pPr>
        <w:adjustRightInd w:val="0"/>
        <w:snapToGrid w:val="0"/>
        <w:spacing w:line="320" w:lineRule="exact"/>
        <w:ind w:firstLine="560" w:firstLineChars="200"/>
        <w:rPr>
          <w:rFonts w:eastAsia="楷体_GB2312"/>
          <w:sz w:val="28"/>
          <w:szCs w:val="28"/>
        </w:rPr>
      </w:pPr>
      <w:r>
        <w:rPr>
          <w:rFonts w:hint="eastAsia" w:eastAsia="楷体_GB2312"/>
          <w:sz w:val="28"/>
          <w:szCs w:val="28"/>
        </w:rPr>
        <w:t>食品通用检查项目：重点项</w:t>
      </w:r>
      <w:r>
        <w:rPr>
          <w:rFonts w:eastAsia="楷体_GB2312"/>
          <w:sz w:val="28"/>
          <w:szCs w:val="28"/>
        </w:rPr>
        <w:t>（*）2</w:t>
      </w:r>
      <w:r>
        <w:rPr>
          <w:rFonts w:hint="eastAsia" w:eastAsia="楷体_GB2312"/>
          <w:sz w:val="28"/>
          <w:szCs w:val="28"/>
        </w:rPr>
        <w:t>1项，一般项30项，共51项。</w:t>
      </w:r>
    </w:p>
    <w:p>
      <w:pPr>
        <w:adjustRightInd w:val="0"/>
        <w:snapToGrid w:val="0"/>
        <w:spacing w:line="320" w:lineRule="exact"/>
        <w:ind w:firstLine="560" w:firstLineChars="200"/>
        <w:rPr>
          <w:rFonts w:eastAsia="楷体_GB2312"/>
          <w:sz w:val="28"/>
          <w:szCs w:val="28"/>
        </w:rPr>
      </w:pPr>
      <w:r>
        <w:rPr>
          <w:rFonts w:hint="eastAsia" w:eastAsia="楷体_GB2312"/>
          <w:sz w:val="28"/>
          <w:szCs w:val="28"/>
        </w:rPr>
        <w:t>食品添加剂通用检查项目：重点项</w:t>
      </w:r>
      <w:r>
        <w:rPr>
          <w:rFonts w:eastAsia="楷体_GB2312"/>
          <w:sz w:val="28"/>
          <w:szCs w:val="28"/>
        </w:rPr>
        <w:t>（*）</w:t>
      </w:r>
      <w:r>
        <w:rPr>
          <w:rFonts w:hint="eastAsia" w:eastAsia="楷体_GB2312"/>
          <w:sz w:val="28"/>
          <w:szCs w:val="28"/>
        </w:rPr>
        <w:t>19项，一般项31项，共50项。</w:t>
      </w:r>
    </w:p>
    <w:tbl>
      <w:tblPr>
        <w:tblStyle w:val="2"/>
        <w:tblW w:w="50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6"/>
        <w:gridCol w:w="1203"/>
        <w:gridCol w:w="7589"/>
        <w:gridCol w:w="1246"/>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58" w:type="pct"/>
            <w:noWrap w:val="0"/>
            <w:vAlign w:val="center"/>
          </w:tcPr>
          <w:p>
            <w:pPr>
              <w:widowControl/>
              <w:adjustRightInd w:val="0"/>
              <w:snapToGrid w:val="0"/>
              <w:spacing w:line="320" w:lineRule="exact"/>
              <w:jc w:val="center"/>
              <w:rPr>
                <w:rFonts w:ascii="黑体" w:hAnsi="黑体" w:eastAsia="黑体"/>
                <w:bCs/>
                <w:kern w:val="0"/>
                <w:sz w:val="24"/>
              </w:rPr>
            </w:pPr>
            <w:r>
              <w:rPr>
                <w:rFonts w:hint="eastAsia" w:ascii="黑体" w:hAnsi="黑体" w:eastAsia="黑体"/>
                <w:bCs/>
                <w:kern w:val="0"/>
                <w:sz w:val="24"/>
              </w:rPr>
              <w:t>检查项目</w:t>
            </w:r>
          </w:p>
        </w:tc>
        <w:tc>
          <w:tcPr>
            <w:tcW w:w="421" w:type="pct"/>
            <w:noWrap w:val="0"/>
            <w:vAlign w:val="center"/>
          </w:tcPr>
          <w:p>
            <w:pPr>
              <w:widowControl/>
              <w:adjustRightInd w:val="0"/>
              <w:snapToGrid w:val="0"/>
              <w:spacing w:line="320" w:lineRule="exact"/>
              <w:jc w:val="center"/>
              <w:rPr>
                <w:rFonts w:ascii="黑体" w:hAnsi="黑体" w:eastAsia="黑体"/>
                <w:bCs/>
                <w:kern w:val="0"/>
                <w:sz w:val="24"/>
              </w:rPr>
            </w:pPr>
            <w:r>
              <w:rPr>
                <w:rFonts w:hint="eastAsia" w:ascii="黑体" w:hAnsi="黑体" w:eastAsia="黑体"/>
                <w:bCs/>
                <w:kern w:val="0"/>
                <w:sz w:val="24"/>
              </w:rPr>
              <w:t>项目序号</w:t>
            </w:r>
          </w:p>
        </w:tc>
        <w:tc>
          <w:tcPr>
            <w:tcW w:w="2656" w:type="pct"/>
            <w:noWrap w:val="0"/>
            <w:vAlign w:val="center"/>
          </w:tcPr>
          <w:p>
            <w:pPr>
              <w:widowControl/>
              <w:adjustRightInd w:val="0"/>
              <w:snapToGrid w:val="0"/>
              <w:spacing w:line="320" w:lineRule="exact"/>
              <w:jc w:val="center"/>
              <w:rPr>
                <w:rFonts w:ascii="黑体" w:hAnsi="黑体" w:eastAsia="黑体" w:cs="宋体"/>
                <w:bCs/>
                <w:kern w:val="0"/>
                <w:sz w:val="24"/>
              </w:rPr>
            </w:pPr>
            <w:r>
              <w:rPr>
                <w:rFonts w:hint="eastAsia" w:ascii="黑体" w:hAnsi="黑体" w:eastAsia="黑体" w:cs="宋体"/>
                <w:bCs/>
                <w:kern w:val="0"/>
                <w:sz w:val="24"/>
              </w:rPr>
              <w:t>检查内容</w:t>
            </w:r>
          </w:p>
        </w:tc>
        <w:tc>
          <w:tcPr>
            <w:tcW w:w="436" w:type="pct"/>
            <w:noWrap w:val="0"/>
            <w:vAlign w:val="center"/>
          </w:tcPr>
          <w:p>
            <w:pPr>
              <w:widowControl/>
              <w:adjustRightInd w:val="0"/>
              <w:snapToGrid w:val="0"/>
              <w:spacing w:line="320" w:lineRule="exact"/>
              <w:jc w:val="center"/>
              <w:rPr>
                <w:rFonts w:ascii="黑体" w:hAnsi="黑体" w:eastAsia="黑体" w:cs="宋体"/>
                <w:bCs/>
                <w:kern w:val="0"/>
                <w:sz w:val="24"/>
              </w:rPr>
            </w:pPr>
            <w:r>
              <w:rPr>
                <w:rFonts w:hint="eastAsia" w:ascii="黑体" w:hAnsi="黑体" w:eastAsia="黑体" w:cs="宋体"/>
                <w:bCs/>
                <w:color w:val="000000"/>
                <w:kern w:val="0"/>
                <w:sz w:val="24"/>
              </w:rPr>
              <w:t>评价</w:t>
            </w:r>
          </w:p>
        </w:tc>
        <w:tc>
          <w:tcPr>
            <w:tcW w:w="729" w:type="pct"/>
            <w:noWrap w:val="0"/>
            <w:vAlign w:val="center"/>
          </w:tcPr>
          <w:p>
            <w:pPr>
              <w:widowControl/>
              <w:adjustRightInd w:val="0"/>
              <w:snapToGrid w:val="0"/>
              <w:spacing w:line="320" w:lineRule="exact"/>
              <w:jc w:val="center"/>
              <w:rPr>
                <w:rFonts w:ascii="黑体" w:hAnsi="黑体" w:eastAsia="黑体" w:cs="宋体"/>
                <w:bCs/>
                <w:kern w:val="0"/>
                <w:sz w:val="24"/>
              </w:rPr>
            </w:pPr>
            <w:r>
              <w:rPr>
                <w:rFonts w:hint="eastAsia" w:ascii="黑体" w:hAnsi="黑体" w:eastAsia="黑体" w:cs="宋体"/>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58" w:type="pct"/>
            <w:vMerge w:val="restart"/>
            <w:noWrap w:val="0"/>
            <w:vAlign w:val="center"/>
          </w:tcPr>
          <w:p>
            <w:pPr>
              <w:adjustRightInd w:val="0"/>
              <w:snapToGrid w:val="0"/>
              <w:spacing w:line="320" w:lineRule="exact"/>
              <w:jc w:val="center"/>
              <w:rPr>
                <w:rFonts w:eastAsia="仿宋"/>
                <w:kern w:val="0"/>
                <w:sz w:val="24"/>
              </w:rPr>
            </w:pPr>
            <w:r>
              <w:rPr>
                <w:rFonts w:eastAsia="仿宋"/>
                <w:kern w:val="0"/>
                <w:sz w:val="24"/>
              </w:rPr>
              <w:t>1</w:t>
            </w:r>
            <w:r>
              <w:rPr>
                <w:rFonts w:hint="eastAsia" w:eastAsia="仿宋"/>
                <w:kern w:val="0"/>
                <w:sz w:val="24"/>
              </w:rPr>
              <w:t>．生产环境条件</w:t>
            </w: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1.1</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厂区无扬尘、无积水，厂区、车间卫生整洁。</w:t>
            </w:r>
          </w:p>
        </w:tc>
        <w:tc>
          <w:tcPr>
            <w:tcW w:w="43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center"/>
          </w:tcPr>
          <w:p>
            <w:pPr>
              <w:numPr>
                <w:ilvl w:val="0"/>
                <w:numId w:val="1"/>
              </w:numPr>
              <w:autoSpaceDE w:val="0"/>
              <w:autoSpaceDN w:val="0"/>
              <w:spacing w:before="12" w:after="0" w:line="230" w:lineRule="auto"/>
              <w:ind w:left="0" w:leftChars="0" w:right="107" w:firstLineChars="0"/>
              <w:rPr>
                <w:rFonts w:hint="eastAsia" w:ascii="仿宋" w:hAnsi="仿宋" w:eastAsia="仿宋" w:cs="仿宋"/>
                <w:color w:val="000000"/>
                <w:spacing w:val="1"/>
                <w:sz w:val="24"/>
                <w:szCs w:val="24"/>
              </w:rPr>
            </w:pPr>
            <w:r>
              <w:rPr>
                <w:rFonts w:hint="eastAsia" w:ascii="仿宋" w:hAnsi="仿宋" w:eastAsia="仿宋" w:cs="仿宋"/>
                <w:color w:val="000000"/>
                <w:spacing w:val="1"/>
                <w:sz w:val="24"/>
                <w:szCs w:val="24"/>
              </w:rPr>
              <w:t>洁净区墙体</w:t>
            </w:r>
            <w:r>
              <w:rPr>
                <w:rFonts w:hint="eastAsia" w:ascii="仿宋" w:hAnsi="仿宋" w:eastAsia="仿宋" w:cs="仿宋"/>
                <w:color w:val="000000"/>
                <w:spacing w:val="1"/>
                <w:sz w:val="24"/>
                <w:szCs w:val="24"/>
                <w:lang w:val="en-US" w:eastAsia="zh-CN"/>
              </w:rPr>
              <w:t>是否干净整洁无</w:t>
            </w:r>
            <w:r>
              <w:rPr>
                <w:rFonts w:hint="eastAsia" w:ascii="仿宋" w:hAnsi="仿宋" w:eastAsia="仿宋" w:cs="仿宋"/>
                <w:color w:val="000000"/>
                <w:spacing w:val="1"/>
                <w:sz w:val="24"/>
                <w:szCs w:val="24"/>
              </w:rPr>
              <w:t>撞痕破损。</w:t>
            </w:r>
          </w:p>
          <w:p>
            <w:pPr>
              <w:numPr>
                <w:ilvl w:val="0"/>
                <w:numId w:val="1"/>
              </w:numPr>
              <w:autoSpaceDE w:val="0"/>
              <w:autoSpaceDN w:val="0"/>
              <w:spacing w:before="12" w:after="0" w:line="230" w:lineRule="auto"/>
              <w:ind w:left="0" w:leftChars="0" w:right="107" w:firstLineChars="0"/>
              <w:rPr>
                <w:rFonts w:ascii="仿宋" w:hAnsi="仿宋" w:eastAsia="仿宋" w:cs="宋体"/>
                <w:kern w:val="0"/>
                <w:szCs w:val="21"/>
              </w:rPr>
            </w:pPr>
            <w:r>
              <w:rPr>
                <w:rFonts w:hint="eastAsia" w:ascii="仿宋" w:hAnsi="仿宋" w:eastAsia="仿宋" w:cs="仿宋"/>
                <w:color w:val="000000"/>
                <w:spacing w:val="1"/>
                <w:sz w:val="24"/>
                <w:szCs w:val="24"/>
              </w:rPr>
              <w:t>车间的下水道盖板</w:t>
            </w:r>
            <w:r>
              <w:rPr>
                <w:rFonts w:hint="eastAsia" w:ascii="仿宋" w:hAnsi="仿宋" w:eastAsia="仿宋" w:cs="仿宋"/>
                <w:color w:val="000000"/>
                <w:spacing w:val="1"/>
                <w:sz w:val="24"/>
                <w:szCs w:val="24"/>
                <w:lang w:eastAsia="zh-CN"/>
              </w:rPr>
              <w:t>是否</w:t>
            </w:r>
            <w:r>
              <w:rPr>
                <w:rFonts w:hint="eastAsia" w:ascii="仿宋" w:hAnsi="仿宋" w:eastAsia="仿宋" w:cs="仿宋"/>
                <w:color w:val="000000"/>
                <w:spacing w:val="1"/>
                <w:sz w:val="24"/>
                <w:szCs w:val="24"/>
              </w:rPr>
              <w:t>密闭</w:t>
            </w:r>
            <w:r>
              <w:rPr>
                <w:rFonts w:hint="eastAsia" w:ascii="仿宋" w:hAnsi="仿宋" w:eastAsia="仿宋" w:cs="仿宋"/>
                <w:color w:val="000000"/>
                <w:spacing w:val="1"/>
                <w:sz w:val="24"/>
                <w:szCs w:val="24"/>
                <w:lang w:eastAsia="zh-CN"/>
              </w:rPr>
              <w:t>、</w:t>
            </w:r>
            <w:r>
              <w:rPr>
                <w:rFonts w:hint="eastAsia" w:ascii="仿宋" w:hAnsi="仿宋" w:eastAsia="仿宋" w:cs="仿宋"/>
                <w:color w:val="000000"/>
                <w:spacing w:val="1"/>
                <w:sz w:val="24"/>
                <w:szCs w:val="24"/>
              </w:rPr>
              <w:t>纱窗</w:t>
            </w:r>
            <w:r>
              <w:rPr>
                <w:rFonts w:hint="eastAsia" w:ascii="仿宋" w:hAnsi="仿宋" w:eastAsia="仿宋" w:cs="仿宋"/>
                <w:color w:val="000000"/>
                <w:spacing w:val="-1"/>
                <w:sz w:val="24"/>
                <w:szCs w:val="24"/>
                <w:lang w:val="en-US" w:eastAsia="zh-CN"/>
              </w:rPr>
              <w:t>是否</w:t>
            </w:r>
            <w:r>
              <w:rPr>
                <w:rFonts w:hint="eastAsia" w:ascii="仿宋" w:hAnsi="仿宋" w:eastAsia="仿宋" w:cs="仿宋"/>
                <w:color w:val="000000"/>
                <w:spacing w:val="-1"/>
                <w:sz w:val="24"/>
                <w:szCs w:val="24"/>
              </w:rPr>
              <w:t>及时清洁</w:t>
            </w:r>
          </w:p>
          <w:p>
            <w:pPr>
              <w:numPr>
                <w:ilvl w:val="0"/>
                <w:numId w:val="1"/>
              </w:numPr>
              <w:autoSpaceDE w:val="0"/>
              <w:autoSpaceDN w:val="0"/>
              <w:spacing w:before="12" w:after="0" w:line="230" w:lineRule="auto"/>
              <w:ind w:left="0" w:leftChars="0" w:right="107" w:firstLineChars="0"/>
              <w:rPr>
                <w:rFonts w:ascii="仿宋" w:hAnsi="仿宋" w:eastAsia="仿宋" w:cs="宋体"/>
                <w:kern w:val="0"/>
                <w:szCs w:val="21"/>
              </w:rPr>
            </w:pPr>
            <w:r>
              <w:rPr>
                <w:rFonts w:hint="eastAsia" w:ascii="仿宋" w:hAnsi="仿宋" w:eastAsia="仿宋" w:cs="仿宋"/>
                <w:color w:val="000000"/>
                <w:spacing w:val="-7"/>
                <w:sz w:val="24"/>
                <w:szCs w:val="24"/>
              </w:rPr>
              <w:t>诱蝇灯</w:t>
            </w:r>
            <w:r>
              <w:rPr>
                <w:rFonts w:hint="eastAsia" w:ascii="仿宋" w:hAnsi="仿宋" w:eastAsia="仿宋" w:cs="仿宋"/>
                <w:color w:val="000000"/>
                <w:spacing w:val="-7"/>
                <w:sz w:val="24"/>
                <w:szCs w:val="24"/>
                <w:lang w:val="en-US" w:eastAsia="zh-CN"/>
              </w:rPr>
              <w:t>不应</w:t>
            </w:r>
            <w:r>
              <w:rPr>
                <w:rFonts w:hint="eastAsia" w:ascii="仿宋" w:hAnsi="仿宋" w:eastAsia="仿宋" w:cs="仿宋"/>
                <w:color w:val="000000"/>
                <w:spacing w:val="-7"/>
                <w:sz w:val="24"/>
                <w:szCs w:val="24"/>
              </w:rPr>
              <w:t>靠墙悬挂</w:t>
            </w:r>
            <w:r>
              <w:rPr>
                <w:rFonts w:hint="eastAsia" w:ascii="仿宋" w:hAnsi="仿宋" w:eastAsia="仿宋" w:cs="仿宋"/>
                <w:color w:val="000000"/>
                <w:spacing w:val="-5"/>
                <w:sz w:val="24"/>
                <w:szCs w:val="24"/>
              </w:rPr>
              <w:t>；</w:t>
            </w:r>
            <w:r>
              <w:rPr>
                <w:rFonts w:hint="eastAsia" w:ascii="仿宋" w:hAnsi="仿宋" w:eastAsia="仿宋" w:cs="仿宋"/>
                <w:color w:val="000000"/>
                <w:spacing w:val="-1"/>
                <w:sz w:val="24"/>
                <w:szCs w:val="24"/>
              </w:rPr>
              <w:t>车间地漏</w:t>
            </w:r>
            <w:r>
              <w:rPr>
                <w:rFonts w:hint="eastAsia" w:ascii="仿宋" w:hAnsi="仿宋" w:eastAsia="仿宋" w:cs="仿宋"/>
                <w:color w:val="000000"/>
                <w:spacing w:val="-1"/>
                <w:sz w:val="24"/>
                <w:szCs w:val="24"/>
                <w:lang w:val="en-US" w:eastAsia="zh-CN"/>
              </w:rPr>
              <w:t>应</w:t>
            </w:r>
            <w:r>
              <w:rPr>
                <w:rFonts w:hint="eastAsia" w:ascii="仿宋" w:hAnsi="仿宋" w:eastAsia="仿宋" w:cs="仿宋"/>
                <w:color w:val="000000"/>
                <w:spacing w:val="-1"/>
                <w:sz w:val="24"/>
                <w:szCs w:val="24"/>
              </w:rPr>
              <w:t>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hint="eastAsia" w:eastAsia="仿宋"/>
                <w:kern w:val="0"/>
                <w:sz w:val="24"/>
              </w:rPr>
              <w:t>*</w:t>
            </w:r>
            <w:r>
              <w:rPr>
                <w:rFonts w:eastAsia="仿宋"/>
                <w:kern w:val="0"/>
                <w:sz w:val="24"/>
              </w:rPr>
              <w:t>1.2</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厂区、车间与有毒、有害场所及其他污染源保持规定的距离。</w:t>
            </w:r>
          </w:p>
        </w:tc>
        <w:tc>
          <w:tcPr>
            <w:tcW w:w="436" w:type="pct"/>
            <w:noWrap w:val="0"/>
            <w:vAlign w:val="center"/>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center"/>
          </w:tcPr>
          <w:p>
            <w:pPr>
              <w:widowControl/>
              <w:adjustRightInd w:val="0"/>
              <w:snapToGrid w:val="0"/>
              <w:spacing w:line="320" w:lineRule="exac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*1.3</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卫生间应保持清洁，应设置洗手设施，未与食品生产、包装或贮存等区域直接连通。</w:t>
            </w:r>
          </w:p>
        </w:tc>
        <w:tc>
          <w:tcPr>
            <w:tcW w:w="436" w:type="pct"/>
            <w:noWrap w:val="0"/>
            <w:vAlign w:val="center"/>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center"/>
          </w:tcPr>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sz w:val="24"/>
                <w:szCs w:val="24"/>
              </w:rPr>
            </w:pPr>
            <w:r>
              <w:rPr>
                <w:rFonts w:hint="eastAsia" w:ascii="仿宋" w:hAnsi="仿宋" w:eastAsia="仿宋" w:cs="仿宋"/>
                <w:color w:val="000000"/>
                <w:spacing w:val="-1"/>
                <w:sz w:val="24"/>
                <w:szCs w:val="24"/>
              </w:rPr>
              <w:t>制水间与厨</w:t>
            </w:r>
            <w:r>
              <w:rPr>
                <w:rFonts w:hint="eastAsia" w:ascii="仿宋" w:hAnsi="仿宋" w:eastAsia="仿宋" w:cs="仿宋"/>
                <w:color w:val="000000"/>
                <w:sz w:val="24"/>
                <w:szCs w:val="24"/>
              </w:rPr>
              <w:t>房</w:t>
            </w:r>
            <w:r>
              <w:rPr>
                <w:rFonts w:hint="eastAsia" w:ascii="仿宋" w:hAnsi="仿宋" w:eastAsia="仿宋" w:cs="仿宋"/>
                <w:color w:val="000000"/>
                <w:sz w:val="24"/>
                <w:szCs w:val="24"/>
                <w:lang w:val="en-US" w:eastAsia="zh-CN"/>
              </w:rPr>
              <w:t>是否</w:t>
            </w:r>
            <w:r>
              <w:rPr>
                <w:rFonts w:hint="eastAsia" w:ascii="仿宋" w:hAnsi="仿宋" w:eastAsia="仿宋" w:cs="仿宋"/>
                <w:color w:val="000000"/>
                <w:sz w:val="24"/>
                <w:szCs w:val="24"/>
              </w:rPr>
              <w:t>直接联通，</w:t>
            </w:r>
            <w:r>
              <w:rPr>
                <w:rFonts w:hint="eastAsia" w:ascii="仿宋" w:hAnsi="仿宋" w:eastAsia="仿宋" w:cs="仿宋"/>
                <w:color w:val="000000"/>
                <w:sz w:val="24"/>
                <w:szCs w:val="24"/>
                <w:lang w:val="en-US" w:eastAsia="zh-CN"/>
              </w:rPr>
              <w:t>外</w:t>
            </w:r>
            <w:r>
              <w:rPr>
                <w:rFonts w:hint="eastAsia" w:ascii="仿宋" w:hAnsi="仿宋" w:eastAsia="仿宋" w:cs="仿宋"/>
                <w:color w:val="000000"/>
                <w:spacing w:val="-1"/>
                <w:sz w:val="24"/>
                <w:szCs w:val="24"/>
              </w:rPr>
              <w:t>包车间门</w:t>
            </w:r>
            <w:r>
              <w:rPr>
                <w:rFonts w:hint="eastAsia" w:ascii="仿宋" w:hAnsi="仿宋" w:eastAsia="仿宋" w:cs="仿宋"/>
                <w:color w:val="000000"/>
                <w:sz w:val="24"/>
                <w:szCs w:val="24"/>
              </w:rPr>
              <w:t>与洁净区</w:t>
            </w:r>
            <w:r>
              <w:rPr>
                <w:rFonts w:hint="eastAsia" w:ascii="仿宋" w:hAnsi="仿宋" w:eastAsia="仿宋" w:cs="仿宋"/>
                <w:color w:val="000000"/>
                <w:sz w:val="24"/>
                <w:szCs w:val="24"/>
                <w:lang w:val="en-US" w:eastAsia="zh-CN"/>
              </w:rPr>
              <w:t>是否</w:t>
            </w:r>
            <w:r>
              <w:rPr>
                <w:rFonts w:hint="eastAsia" w:ascii="仿宋" w:hAnsi="仿宋" w:eastAsia="仿宋" w:cs="仿宋"/>
                <w:color w:val="000000"/>
                <w:sz w:val="24"/>
                <w:szCs w:val="24"/>
              </w:rPr>
              <w:t>直接连通，</w:t>
            </w:r>
            <w:r>
              <w:rPr>
                <w:rFonts w:hint="eastAsia" w:ascii="仿宋" w:hAnsi="仿宋" w:eastAsia="仿宋" w:cs="仿宋"/>
                <w:color w:val="000000"/>
                <w:sz w:val="24"/>
                <w:szCs w:val="24"/>
                <w:lang w:val="en-US" w:eastAsia="zh-CN"/>
              </w:rPr>
              <w:t>是否</w:t>
            </w:r>
            <w:r>
              <w:rPr>
                <w:rFonts w:hint="eastAsia" w:ascii="仿宋" w:hAnsi="仿宋" w:eastAsia="仿宋" w:cs="仿宋"/>
                <w:color w:val="000000"/>
                <w:sz w:val="24"/>
                <w:szCs w:val="24"/>
              </w:rPr>
              <w:t>设置缓冲</w:t>
            </w:r>
            <w:r>
              <w:rPr>
                <w:rFonts w:hint="eastAsia" w:ascii="仿宋" w:hAnsi="仿宋" w:eastAsia="仿宋" w:cs="仿宋"/>
                <w:color w:val="000000"/>
                <w:spacing w:val="-1"/>
                <w:sz w:val="24"/>
                <w:szCs w:val="24"/>
              </w:rPr>
              <w:t>区域</w:t>
            </w:r>
            <w:r>
              <w:rPr>
                <w:rFonts w:hint="eastAsia" w:ascii="仿宋" w:hAnsi="仿宋" w:eastAsia="仿宋" w:cs="仿宋"/>
                <w:color w:val="000000"/>
                <w:spacing w:val="-2"/>
                <w:sz w:val="24"/>
                <w:szCs w:val="24"/>
              </w:rPr>
              <w:t>。</w:t>
            </w:r>
          </w:p>
          <w:p>
            <w:pPr>
              <w:numPr>
                <w:ilvl w:val="0"/>
                <w:numId w:val="0"/>
              </w:numPr>
              <w:autoSpaceDE w:val="0"/>
              <w:autoSpaceDN w:val="0"/>
              <w:spacing w:before="12" w:after="0" w:line="230" w:lineRule="auto"/>
              <w:ind w:leftChars="0" w:right="107" w:rightChars="0"/>
              <w:rPr>
                <w:rFonts w:hint="eastAsia" w:ascii="仿宋" w:hAnsi="仿宋" w:eastAsia="仿宋" w:cs="仿宋"/>
                <w:sz w:val="24"/>
                <w:szCs w:val="24"/>
              </w:rPr>
            </w:pPr>
          </w:p>
          <w:p>
            <w:pPr>
              <w:widowControl/>
              <w:adjustRightInd w:val="0"/>
              <w:snapToGrid w:val="0"/>
              <w:spacing w:line="320" w:lineRule="exac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1.4</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有更衣、洗手、干手、消毒设备、设施，满足正常使用。</w:t>
            </w:r>
          </w:p>
        </w:tc>
        <w:tc>
          <w:tcPr>
            <w:tcW w:w="43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rPr>
              <w:t>洗手</w:t>
            </w:r>
            <w:r>
              <w:rPr>
                <w:rFonts w:hint="eastAsia" w:ascii="仿宋" w:hAnsi="仿宋" w:eastAsia="仿宋" w:cs="仿宋"/>
                <w:color w:val="000000"/>
                <w:spacing w:val="1"/>
                <w:sz w:val="24"/>
                <w:szCs w:val="24"/>
              </w:rPr>
              <w:t>、干手及</w:t>
            </w:r>
            <w:r>
              <w:rPr>
                <w:rFonts w:hint="eastAsia" w:ascii="仿宋" w:hAnsi="仿宋" w:eastAsia="仿宋" w:cs="仿宋"/>
                <w:color w:val="000000"/>
                <w:spacing w:val="-1"/>
                <w:sz w:val="24"/>
                <w:szCs w:val="24"/>
              </w:rPr>
              <w:t>手部消毒设备、设</w:t>
            </w:r>
            <w:r>
              <w:rPr>
                <w:rFonts w:hint="eastAsia" w:ascii="仿宋" w:hAnsi="仿宋" w:eastAsia="仿宋" w:cs="仿宋"/>
                <w:color w:val="000000"/>
                <w:sz w:val="24"/>
                <w:szCs w:val="24"/>
              </w:rPr>
              <w:t>施</w:t>
            </w:r>
            <w:r>
              <w:rPr>
                <w:rFonts w:hint="eastAsia" w:ascii="仿宋" w:hAnsi="仿宋" w:eastAsia="仿宋" w:cs="仿宋"/>
                <w:color w:val="000000"/>
                <w:sz w:val="24"/>
                <w:szCs w:val="24"/>
                <w:lang w:val="en-US" w:eastAsia="zh-CN"/>
              </w:rPr>
              <w:t>能否</w:t>
            </w:r>
            <w:r>
              <w:rPr>
                <w:rFonts w:hint="eastAsia" w:ascii="仿宋" w:hAnsi="仿宋" w:eastAsia="仿宋" w:cs="仿宋"/>
                <w:color w:val="000000"/>
                <w:sz w:val="24"/>
                <w:szCs w:val="24"/>
              </w:rPr>
              <w:t>正常使用</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更</w:t>
            </w:r>
            <w:r>
              <w:rPr>
                <w:rFonts w:hint="eastAsia" w:ascii="仿宋" w:hAnsi="仿宋" w:eastAsia="仿宋" w:cs="仿宋"/>
                <w:color w:val="000000"/>
                <w:sz w:val="24"/>
                <w:szCs w:val="24"/>
                <w:lang w:val="en-US" w:eastAsia="zh-CN"/>
              </w:rPr>
              <w:t>衣</w:t>
            </w:r>
            <w:r>
              <w:rPr>
                <w:rFonts w:hint="eastAsia" w:ascii="仿宋" w:hAnsi="仿宋" w:eastAsia="仿宋" w:cs="仿宋"/>
                <w:color w:val="000000"/>
                <w:sz w:val="24"/>
                <w:szCs w:val="24"/>
              </w:rPr>
              <w:t>间的水龙头</w:t>
            </w:r>
            <w:r>
              <w:rPr>
                <w:rFonts w:hint="eastAsia" w:ascii="仿宋" w:hAnsi="仿宋" w:eastAsia="仿宋" w:cs="仿宋"/>
                <w:color w:val="000000"/>
                <w:sz w:val="24"/>
                <w:szCs w:val="24"/>
                <w:lang w:val="en-US" w:eastAsia="zh-CN"/>
              </w:rPr>
              <w:t>是否能为</w:t>
            </w:r>
            <w:r>
              <w:rPr>
                <w:rFonts w:hint="eastAsia" w:ascii="仿宋" w:hAnsi="仿宋" w:eastAsia="仿宋" w:cs="仿宋"/>
                <w:color w:val="000000"/>
                <w:spacing w:val="-1"/>
                <w:sz w:val="24"/>
                <w:szCs w:val="24"/>
              </w:rPr>
              <w:t>按压式</w:t>
            </w:r>
            <w:r>
              <w:rPr>
                <w:rFonts w:hint="eastAsia" w:ascii="仿宋" w:hAnsi="仿宋" w:eastAsia="仿宋" w:cs="仿宋"/>
                <w:color w:val="000000"/>
                <w:spacing w:val="-2"/>
                <w:sz w:val="24"/>
                <w:szCs w:val="24"/>
              </w:rPr>
              <w:t>。</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sz w:val="24"/>
                <w:szCs w:val="24"/>
              </w:rPr>
            </w:pPr>
            <w:r>
              <w:rPr>
                <w:rFonts w:hint="eastAsia" w:ascii="仿宋" w:hAnsi="仿宋" w:eastAsia="仿宋" w:cs="仿宋"/>
                <w:color w:val="000000"/>
                <w:spacing w:val="-1"/>
                <w:sz w:val="24"/>
                <w:szCs w:val="24"/>
              </w:rPr>
              <w:t>更衣室衣柜内</w:t>
            </w:r>
            <w:r>
              <w:rPr>
                <w:rFonts w:hint="eastAsia" w:ascii="仿宋" w:hAnsi="仿宋" w:eastAsia="仿宋" w:cs="仿宋"/>
                <w:color w:val="000000"/>
                <w:spacing w:val="-1"/>
                <w:sz w:val="24"/>
                <w:szCs w:val="24"/>
                <w:lang w:val="en-US" w:eastAsia="zh-CN"/>
              </w:rPr>
              <w:t>有无杂物、环境是否清洁。</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sz w:val="24"/>
                <w:szCs w:val="24"/>
              </w:rPr>
            </w:pPr>
            <w:r>
              <w:rPr>
                <w:rFonts w:hint="eastAsia" w:ascii="仿宋" w:hAnsi="仿宋" w:eastAsia="仿宋" w:cs="仿宋"/>
                <w:color w:val="000000"/>
                <w:sz w:val="24"/>
                <w:szCs w:val="24"/>
                <w:lang w:val="en-US" w:eastAsia="zh-CN"/>
              </w:rPr>
              <w:t>更衣间紫外消毒灯设置是否合理</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sz w:val="24"/>
                <w:szCs w:val="24"/>
              </w:rPr>
            </w:pPr>
            <w:r>
              <w:rPr>
                <w:rFonts w:hint="eastAsia" w:ascii="仿宋" w:hAnsi="仿宋" w:eastAsia="仿宋" w:cs="仿宋"/>
                <w:color w:val="000000"/>
                <w:spacing w:val="1"/>
                <w:w w:val="101"/>
                <w:sz w:val="24"/>
                <w:szCs w:val="24"/>
              </w:rPr>
              <w:t>熟区的</w:t>
            </w:r>
            <w:r>
              <w:rPr>
                <w:rFonts w:hint="eastAsia" w:ascii="仿宋" w:hAnsi="仿宋" w:eastAsia="仿宋" w:cs="仿宋"/>
                <w:color w:val="000000"/>
                <w:w w:val="101"/>
                <w:sz w:val="24"/>
                <w:szCs w:val="24"/>
              </w:rPr>
              <w:t>更衣室简易洗手方法示意图</w:t>
            </w:r>
            <w:r>
              <w:rPr>
                <w:rFonts w:hint="eastAsia" w:ascii="仿宋" w:hAnsi="仿宋" w:eastAsia="仿宋" w:cs="仿宋"/>
                <w:color w:val="000000"/>
                <w:w w:val="101"/>
                <w:sz w:val="24"/>
                <w:szCs w:val="24"/>
                <w:lang w:eastAsia="zh-CN"/>
              </w:rPr>
              <w:t>是否</w:t>
            </w:r>
            <w:r>
              <w:rPr>
                <w:rFonts w:hint="eastAsia" w:ascii="仿宋" w:hAnsi="仿宋" w:eastAsia="仿宋" w:cs="仿宋"/>
                <w:color w:val="000000"/>
                <w:w w:val="101"/>
                <w:sz w:val="24"/>
                <w:szCs w:val="24"/>
              </w:rPr>
              <w:t>上墙，</w:t>
            </w:r>
            <w:r>
              <w:rPr>
                <w:rFonts w:hint="eastAsia" w:ascii="仿宋" w:hAnsi="仿宋" w:eastAsia="仿宋" w:cs="仿宋"/>
                <w:color w:val="000000"/>
                <w:w w:val="101"/>
                <w:sz w:val="24"/>
                <w:szCs w:val="24"/>
                <w:lang w:val="en-US" w:eastAsia="zh-CN"/>
              </w:rPr>
              <w:t>有无</w:t>
            </w:r>
            <w:r>
              <w:rPr>
                <w:rFonts w:hint="eastAsia" w:ascii="仿宋" w:hAnsi="仿宋" w:eastAsia="仿宋" w:cs="仿宋"/>
                <w:color w:val="000000"/>
                <w:w w:val="101"/>
                <w:sz w:val="24"/>
                <w:szCs w:val="24"/>
              </w:rPr>
              <w:t>洗手液</w:t>
            </w:r>
          </w:p>
          <w:p>
            <w:pPr>
              <w:numPr>
                <w:ilvl w:val="0"/>
                <w:numId w:val="0"/>
              </w:numPr>
              <w:autoSpaceDE w:val="0"/>
              <w:autoSpaceDN w:val="0"/>
              <w:spacing w:before="12" w:after="0" w:line="230" w:lineRule="auto"/>
              <w:ind w:leftChars="0" w:right="107" w:rightChars="0"/>
              <w:rPr>
                <w:rFonts w:hint="eastAsia" w:ascii="仿宋" w:hAnsi="仿宋" w:eastAsia="仿宋" w:cs="仿宋"/>
                <w:color w:val="000000"/>
                <w:spacing w:val="-2"/>
                <w:sz w:val="24"/>
                <w:szCs w:val="24"/>
              </w:rPr>
            </w:pPr>
          </w:p>
          <w:p>
            <w:pPr>
              <w:widowControl/>
              <w:adjustRightInd w:val="0"/>
              <w:snapToGrid w:val="0"/>
              <w:spacing w:line="32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1.5</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通风、防尘、照明、存放垃圾和废弃物等设备、设施正常运行。</w:t>
            </w:r>
          </w:p>
        </w:tc>
        <w:tc>
          <w:tcPr>
            <w:tcW w:w="436" w:type="pct"/>
            <w:noWrap w:val="0"/>
            <w:vAlign w:val="center"/>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sz w:val="24"/>
                <w:szCs w:val="24"/>
              </w:rPr>
            </w:pPr>
            <w:r>
              <w:rPr>
                <w:rFonts w:hint="eastAsia" w:ascii="仿宋" w:hAnsi="仿宋" w:eastAsia="仿宋" w:cs="仿宋"/>
                <w:color w:val="000000"/>
                <w:spacing w:val="-2"/>
                <w:sz w:val="24"/>
                <w:szCs w:val="24"/>
              </w:rPr>
              <w:t>车</w:t>
            </w:r>
            <w:r>
              <w:rPr>
                <w:rFonts w:hint="eastAsia" w:ascii="仿宋" w:hAnsi="仿宋" w:eastAsia="仿宋" w:cs="仿宋"/>
                <w:color w:val="000000"/>
                <w:spacing w:val="-1"/>
                <w:sz w:val="24"/>
                <w:szCs w:val="24"/>
              </w:rPr>
              <w:t>间内废弃物存放设施</w:t>
            </w:r>
            <w:r>
              <w:rPr>
                <w:rFonts w:hint="eastAsia" w:ascii="仿宋" w:hAnsi="仿宋" w:eastAsia="仿宋" w:cs="仿宋"/>
                <w:color w:val="000000"/>
                <w:spacing w:val="-1"/>
                <w:sz w:val="24"/>
                <w:szCs w:val="24"/>
                <w:lang w:val="en-US" w:eastAsia="zh-CN"/>
              </w:rPr>
              <w:t>是否</w:t>
            </w:r>
            <w:r>
              <w:rPr>
                <w:rFonts w:hint="eastAsia" w:ascii="仿宋" w:hAnsi="仿宋" w:eastAsia="仿宋" w:cs="仿宋"/>
                <w:color w:val="000000"/>
                <w:spacing w:val="-1"/>
                <w:sz w:val="24"/>
                <w:szCs w:val="24"/>
              </w:rPr>
              <w:t>带盖</w:t>
            </w:r>
            <w:r>
              <w:rPr>
                <w:rFonts w:hint="eastAsia" w:ascii="仿宋" w:hAnsi="仿宋" w:eastAsia="仿宋" w:cs="仿宋"/>
                <w:color w:val="000000"/>
                <w:spacing w:val="-1"/>
                <w:sz w:val="24"/>
                <w:szCs w:val="24"/>
                <w:lang w:val="en-US" w:eastAsia="zh-CN"/>
              </w:rPr>
              <w:t>并</w:t>
            </w:r>
            <w:r>
              <w:rPr>
                <w:rFonts w:hint="eastAsia" w:ascii="仿宋" w:hAnsi="仿宋" w:eastAsia="仿宋" w:cs="仿宋"/>
                <w:color w:val="000000"/>
                <w:spacing w:val="-1"/>
                <w:sz w:val="24"/>
                <w:szCs w:val="24"/>
              </w:rPr>
              <w:t>标识</w:t>
            </w:r>
            <w:r>
              <w:rPr>
                <w:rFonts w:hint="eastAsia" w:ascii="仿宋" w:hAnsi="仿宋" w:eastAsia="仿宋" w:cs="仿宋"/>
                <w:color w:val="000000"/>
                <w:spacing w:val="-3"/>
                <w:sz w:val="24"/>
                <w:szCs w:val="24"/>
              </w:rPr>
              <w:t>。</w:t>
            </w:r>
          </w:p>
          <w:p>
            <w:pPr>
              <w:widowControl/>
              <w:adjustRightInd w:val="0"/>
              <w:snapToGrid w:val="0"/>
              <w:spacing w:line="32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1.6</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车间内使用的洗涤剂、消毒剂等化学品应与原料、半成品、成品、包装材料等分隔放置，并有相应的使用记录。</w:t>
            </w:r>
          </w:p>
        </w:tc>
        <w:tc>
          <w:tcPr>
            <w:tcW w:w="436" w:type="pct"/>
            <w:noWrap w:val="0"/>
            <w:vAlign w:val="center"/>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32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1.7</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定期检查防鼠、防蝇、防虫害装置的使用情况并有相应检查记录，生产场所无虫害迹象。</w:t>
            </w:r>
          </w:p>
        </w:tc>
        <w:tc>
          <w:tcPr>
            <w:tcW w:w="436" w:type="pct"/>
            <w:noWrap w:val="0"/>
            <w:vAlign w:val="top"/>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32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58" w:type="pct"/>
            <w:vMerge w:val="restart"/>
            <w:noWrap w:val="0"/>
            <w:vAlign w:val="center"/>
          </w:tcPr>
          <w:p>
            <w:pPr>
              <w:widowControl/>
              <w:adjustRightInd w:val="0"/>
              <w:snapToGrid w:val="0"/>
              <w:spacing w:line="320" w:lineRule="exact"/>
              <w:jc w:val="left"/>
              <w:rPr>
                <w:rFonts w:eastAsia="仿宋"/>
                <w:kern w:val="0"/>
                <w:sz w:val="24"/>
              </w:rPr>
            </w:pPr>
            <w:r>
              <w:rPr>
                <w:rFonts w:eastAsia="仿宋"/>
                <w:kern w:val="0"/>
                <w:sz w:val="24"/>
              </w:rPr>
              <w:t>2</w:t>
            </w:r>
            <w:r>
              <w:rPr>
                <w:rFonts w:hint="eastAsia" w:eastAsia="仿宋"/>
                <w:kern w:val="0"/>
                <w:sz w:val="24"/>
              </w:rPr>
              <w:t>．进货查验结果</w:t>
            </w:r>
          </w:p>
          <w:p>
            <w:pPr>
              <w:widowControl/>
              <w:adjustRightInd w:val="0"/>
              <w:snapToGrid w:val="0"/>
              <w:spacing w:line="320" w:lineRule="exact"/>
              <w:jc w:val="left"/>
              <w:rPr>
                <w:rFonts w:eastAsia="仿宋"/>
                <w:kern w:val="0"/>
                <w:sz w:val="24"/>
              </w:rPr>
            </w:pPr>
            <w:r>
              <w:rPr>
                <w:rFonts w:hint="eastAsia" w:eastAsia="仿宋"/>
                <w:kern w:val="0"/>
                <w:sz w:val="24"/>
              </w:rPr>
              <w:t>注：</w:t>
            </w:r>
            <w:r>
              <w:rPr>
                <w:rFonts w:hint="eastAsia" w:ascii="宋体" w:hAnsi="宋体" w:cs="宋体"/>
                <w:kern w:val="0"/>
                <w:sz w:val="24"/>
              </w:rPr>
              <w:t>①</w:t>
            </w:r>
            <w:r>
              <w:rPr>
                <w:rFonts w:hint="eastAsia" w:eastAsia="仿宋"/>
                <w:kern w:val="0"/>
                <w:sz w:val="24"/>
              </w:rPr>
              <w:t>检查原辅料仓库；</w:t>
            </w:r>
            <w:r>
              <w:rPr>
                <w:rFonts w:hint="eastAsia" w:ascii="宋体" w:hAnsi="宋体" w:cs="宋体"/>
                <w:kern w:val="0"/>
                <w:sz w:val="24"/>
              </w:rPr>
              <w:t>②</w:t>
            </w:r>
            <w:r>
              <w:rPr>
                <w:rFonts w:hint="eastAsia" w:eastAsia="仿宋"/>
                <w:kern w:val="0"/>
                <w:sz w:val="24"/>
              </w:rPr>
              <w:t>原辅料品种随机抽查，不足</w:t>
            </w:r>
            <w:r>
              <w:rPr>
                <w:rFonts w:eastAsia="仿宋"/>
                <w:kern w:val="0"/>
                <w:sz w:val="24"/>
              </w:rPr>
              <w:t>2</w:t>
            </w:r>
            <w:r>
              <w:rPr>
                <w:rFonts w:hint="eastAsia" w:eastAsia="仿宋"/>
                <w:kern w:val="0"/>
                <w:sz w:val="24"/>
              </w:rPr>
              <w:t>种的全部检查。</w:t>
            </w: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*2.1</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查验食品原辅料、食品添加剂、食品相关产品供货者的许可证、产品合格证明文件；供货者无法提供有效合格证明文件的食品原料，有检验记录。</w:t>
            </w:r>
          </w:p>
        </w:tc>
        <w:tc>
          <w:tcPr>
            <w:tcW w:w="436" w:type="pct"/>
            <w:noWrap w:val="0"/>
            <w:vAlign w:val="center"/>
          </w:tcPr>
          <w:p>
            <w:pPr>
              <w:spacing w:line="32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3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食品安全自查记录</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进货查验记录</w:t>
            </w:r>
            <w:r>
              <w:rPr>
                <w:rFonts w:hint="eastAsia" w:ascii="仿宋" w:hAnsi="仿宋" w:eastAsia="仿宋" w:cs="仿宋"/>
                <w:color w:val="000000"/>
                <w:sz w:val="24"/>
                <w:szCs w:val="24"/>
                <w:lang w:eastAsia="zh-CN"/>
              </w:rPr>
              <w:t>、</w:t>
            </w:r>
            <w:r>
              <w:rPr>
                <w:rFonts w:hint="eastAsia" w:ascii="仿宋" w:hAnsi="仿宋" w:eastAsia="仿宋" w:cs="仿宋"/>
                <w:color w:val="000000"/>
                <w:spacing w:val="-1"/>
                <w:sz w:val="24"/>
                <w:szCs w:val="24"/>
              </w:rPr>
              <w:t>原辅料贮存</w:t>
            </w:r>
            <w:r>
              <w:rPr>
                <w:rFonts w:hint="eastAsia" w:ascii="仿宋" w:hAnsi="仿宋" w:eastAsia="仿宋" w:cs="仿宋"/>
                <w:color w:val="000000"/>
                <w:spacing w:val="-2"/>
                <w:sz w:val="24"/>
                <w:szCs w:val="24"/>
                <w:lang w:val="en-US" w:eastAsia="zh-CN"/>
              </w:rPr>
              <w:t>和</w:t>
            </w:r>
            <w:r>
              <w:rPr>
                <w:rFonts w:hint="eastAsia" w:ascii="仿宋" w:hAnsi="仿宋" w:eastAsia="仿宋" w:cs="仿宋"/>
                <w:color w:val="000000"/>
                <w:spacing w:val="-1"/>
                <w:sz w:val="24"/>
                <w:szCs w:val="24"/>
              </w:rPr>
              <w:t>保管记录</w:t>
            </w:r>
            <w:r>
              <w:rPr>
                <w:rFonts w:hint="eastAsia" w:ascii="仿宋" w:hAnsi="仿宋" w:eastAsia="仿宋" w:cs="仿宋"/>
                <w:color w:val="000000"/>
                <w:sz w:val="24"/>
                <w:szCs w:val="24"/>
                <w:lang w:eastAsia="zh-CN"/>
              </w:rPr>
              <w:t>是否</w:t>
            </w:r>
            <w:r>
              <w:rPr>
                <w:rFonts w:hint="eastAsia" w:ascii="仿宋" w:hAnsi="仿宋" w:eastAsia="仿宋" w:cs="仿宋"/>
                <w:color w:val="000000"/>
                <w:sz w:val="24"/>
                <w:szCs w:val="24"/>
              </w:rPr>
              <w:t>完善</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2"/>
                <w:sz w:val="24"/>
                <w:szCs w:val="24"/>
                <w:lang w:val="en-US" w:eastAsia="zh-CN"/>
              </w:rPr>
              <w:t>是</w:t>
            </w:r>
            <w:r>
              <w:rPr>
                <w:rFonts w:hint="eastAsia" w:ascii="仿宋" w:hAnsi="仿宋" w:eastAsia="仿宋" w:cs="仿宋"/>
                <w:color w:val="000000"/>
                <w:spacing w:val="-2"/>
                <w:sz w:val="24"/>
                <w:szCs w:val="24"/>
                <w:lang w:eastAsia="zh-CN"/>
              </w:rPr>
              <w:t>否</w:t>
            </w:r>
            <w:r>
              <w:rPr>
                <w:rFonts w:hint="eastAsia" w:ascii="仿宋" w:hAnsi="仿宋" w:eastAsia="仿宋" w:cs="仿宋"/>
                <w:color w:val="000000"/>
                <w:spacing w:val="-1"/>
                <w:sz w:val="24"/>
                <w:szCs w:val="24"/>
              </w:rPr>
              <w:t>能提供抽查的原辅料供货者当批次产品合格证明文件</w:t>
            </w:r>
            <w:r>
              <w:rPr>
                <w:rFonts w:hint="eastAsia" w:ascii="仿宋" w:hAnsi="仿宋" w:eastAsia="仿宋" w:cs="仿宋"/>
                <w:color w:val="000000"/>
                <w:spacing w:val="-3"/>
                <w:sz w:val="24"/>
                <w:szCs w:val="24"/>
              </w:rPr>
              <w:t>。</w:t>
            </w:r>
          </w:p>
          <w:p>
            <w:pPr>
              <w:widowControl/>
              <w:adjustRightInd w:val="0"/>
              <w:snapToGrid w:val="0"/>
              <w:spacing w:line="3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758" w:type="pct"/>
            <w:vMerge w:val="continue"/>
            <w:noWrap w:val="0"/>
            <w:vAlign w:val="center"/>
          </w:tcPr>
          <w:p>
            <w:pPr>
              <w:widowControl/>
              <w:adjustRightInd w:val="0"/>
              <w:snapToGrid w:val="0"/>
              <w:spacing w:line="320" w:lineRule="exact"/>
              <w:jc w:val="lef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*2.2</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进货查验记录及证明材料真实、完整，记录和凭证保存期限不少于产品保质期期满后六个月，没有明确保质期的，保存期限不少于二年。</w:t>
            </w:r>
          </w:p>
        </w:tc>
        <w:tc>
          <w:tcPr>
            <w:tcW w:w="436" w:type="pct"/>
            <w:noWrap w:val="0"/>
            <w:vAlign w:val="center"/>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32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2.3</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建立和保存食品原辅料、食品添加剂、食品相关产品的贮存、保管记录和领用出库记录。</w:t>
            </w:r>
          </w:p>
        </w:tc>
        <w:tc>
          <w:tcPr>
            <w:tcW w:w="436" w:type="pct"/>
            <w:noWrap w:val="0"/>
            <w:vAlign w:val="center"/>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numPr>
                <w:ilvl w:val="0"/>
                <w:numId w:val="1"/>
              </w:numPr>
              <w:adjustRightInd w:val="0"/>
              <w:snapToGrid w:val="0"/>
              <w:spacing w:line="320" w:lineRule="exact"/>
              <w:ind w:left="-97" w:leftChars="0" w:firstLine="0" w:firstLineChars="0"/>
              <w:rPr>
                <w:rFonts w:hint="eastAsia" w:ascii="仿宋" w:hAnsi="仿宋" w:eastAsia="仿宋" w:cs="仿宋"/>
                <w:color w:val="000000"/>
                <w:sz w:val="24"/>
                <w:szCs w:val="24"/>
              </w:rPr>
            </w:pPr>
            <w:r>
              <w:rPr>
                <w:rFonts w:hint="eastAsia" w:ascii="仿宋" w:hAnsi="仿宋" w:eastAsia="仿宋" w:cs="仿宋"/>
                <w:color w:val="000000"/>
                <w:spacing w:val="-2"/>
                <w:sz w:val="24"/>
                <w:szCs w:val="24"/>
              </w:rPr>
              <w:t>食品</w:t>
            </w:r>
            <w:r>
              <w:rPr>
                <w:rFonts w:hint="eastAsia" w:ascii="仿宋" w:hAnsi="仿宋" w:eastAsia="仿宋" w:cs="仿宋"/>
                <w:color w:val="000000"/>
                <w:sz w:val="24"/>
                <w:szCs w:val="24"/>
              </w:rPr>
              <w:t>添加</w:t>
            </w:r>
            <w:r>
              <w:rPr>
                <w:rFonts w:hint="eastAsia" w:ascii="仿宋" w:hAnsi="仿宋" w:eastAsia="仿宋" w:cs="仿宋"/>
                <w:color w:val="000000"/>
                <w:spacing w:val="-1"/>
                <w:sz w:val="24"/>
                <w:szCs w:val="24"/>
              </w:rPr>
              <w:t>剂原料与食品原料</w:t>
            </w:r>
            <w:r>
              <w:rPr>
                <w:rFonts w:hint="eastAsia" w:ascii="仿宋" w:hAnsi="仿宋" w:eastAsia="仿宋" w:cs="仿宋"/>
                <w:color w:val="000000"/>
                <w:spacing w:val="-1"/>
                <w:sz w:val="24"/>
                <w:szCs w:val="24"/>
                <w:lang w:val="en-US" w:eastAsia="zh-CN"/>
              </w:rPr>
              <w:t>是否</w:t>
            </w:r>
            <w:r>
              <w:rPr>
                <w:rFonts w:hint="eastAsia" w:ascii="仿宋" w:hAnsi="仿宋" w:eastAsia="仿宋" w:cs="仿宋"/>
                <w:color w:val="000000"/>
                <w:spacing w:val="-1"/>
                <w:sz w:val="24"/>
                <w:szCs w:val="24"/>
              </w:rPr>
              <w:t>混放，</w:t>
            </w:r>
            <w:r>
              <w:rPr>
                <w:rFonts w:hint="eastAsia" w:ascii="仿宋" w:hAnsi="仿宋" w:eastAsia="仿宋" w:cs="仿宋"/>
                <w:color w:val="000000"/>
                <w:spacing w:val="-1"/>
                <w:sz w:val="24"/>
                <w:szCs w:val="24"/>
                <w:lang w:val="en-US" w:eastAsia="zh-CN"/>
              </w:rPr>
              <w:t>有</w:t>
            </w:r>
            <w:r>
              <w:rPr>
                <w:rFonts w:hint="eastAsia" w:ascii="仿宋" w:hAnsi="仿宋" w:eastAsia="仿宋" w:cs="仿宋"/>
                <w:color w:val="000000"/>
                <w:spacing w:val="-1"/>
                <w:sz w:val="24"/>
                <w:szCs w:val="24"/>
              </w:rPr>
              <w:t>无</w:t>
            </w:r>
            <w:r>
              <w:rPr>
                <w:rFonts w:hint="eastAsia" w:ascii="仿宋" w:hAnsi="仿宋" w:eastAsia="仿宋" w:cs="仿宋"/>
                <w:color w:val="000000"/>
                <w:sz w:val="24"/>
                <w:szCs w:val="24"/>
              </w:rPr>
              <w:t>专人管理</w:t>
            </w:r>
          </w:p>
          <w:p>
            <w:pPr>
              <w:widowControl/>
              <w:numPr>
                <w:ilvl w:val="0"/>
                <w:numId w:val="1"/>
              </w:numPr>
              <w:adjustRightInd w:val="0"/>
              <w:snapToGrid w:val="0"/>
              <w:spacing w:line="320" w:lineRule="exact"/>
              <w:ind w:left="-97" w:lef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2"/>
                <w:sz w:val="24"/>
                <w:szCs w:val="24"/>
              </w:rPr>
              <w:t>出入</w:t>
            </w:r>
            <w:r>
              <w:rPr>
                <w:rFonts w:hint="eastAsia" w:ascii="仿宋" w:hAnsi="仿宋" w:eastAsia="仿宋" w:cs="仿宋"/>
                <w:color w:val="000000"/>
                <w:spacing w:val="-1"/>
                <w:sz w:val="24"/>
                <w:szCs w:val="24"/>
              </w:rPr>
              <w:t>库记录物</w:t>
            </w:r>
            <w:r>
              <w:rPr>
                <w:rFonts w:hint="eastAsia" w:ascii="仿宋" w:hAnsi="仿宋" w:eastAsia="仿宋" w:cs="仿宋"/>
                <w:color w:val="000000"/>
                <w:spacing w:val="-1"/>
                <w:sz w:val="24"/>
                <w:szCs w:val="24"/>
                <w:lang w:val="en-US" w:eastAsia="zh-CN"/>
              </w:rPr>
              <w:t>有</w:t>
            </w:r>
            <w:r>
              <w:rPr>
                <w:rFonts w:hint="eastAsia" w:ascii="仿宋" w:hAnsi="仿宋" w:eastAsia="仿宋" w:cs="仿宋"/>
                <w:color w:val="000000"/>
                <w:spacing w:val="-1"/>
                <w:sz w:val="24"/>
                <w:szCs w:val="24"/>
              </w:rPr>
              <w:t>无状态描述</w:t>
            </w:r>
            <w:r>
              <w:rPr>
                <w:rFonts w:hint="eastAsia" w:ascii="仿宋" w:hAnsi="仿宋" w:eastAsia="仿宋" w:cs="仿宋"/>
                <w:color w:val="000000"/>
                <w:spacing w:val="-4"/>
                <w:sz w:val="24"/>
                <w:szCs w:val="24"/>
              </w:rPr>
              <w:t>。</w:t>
            </w:r>
          </w:p>
          <w:p>
            <w:pPr>
              <w:widowControl/>
              <w:adjustRightInd w:val="0"/>
              <w:snapToGrid w:val="0"/>
              <w:spacing w:line="3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restart"/>
            <w:noWrap w:val="0"/>
            <w:vAlign w:val="center"/>
          </w:tcPr>
          <w:p>
            <w:pPr>
              <w:adjustRightInd w:val="0"/>
              <w:snapToGrid w:val="0"/>
              <w:spacing w:line="320" w:lineRule="exact"/>
              <w:rPr>
                <w:rFonts w:eastAsia="仿宋"/>
                <w:kern w:val="0"/>
                <w:sz w:val="24"/>
              </w:rPr>
            </w:pPr>
            <w:r>
              <w:rPr>
                <w:rFonts w:eastAsia="仿宋"/>
                <w:kern w:val="0"/>
                <w:sz w:val="24"/>
              </w:rPr>
              <w:t>3</w:t>
            </w:r>
            <w:r>
              <w:rPr>
                <w:rFonts w:hint="eastAsia" w:eastAsia="仿宋"/>
                <w:kern w:val="0"/>
                <w:sz w:val="24"/>
              </w:rPr>
              <w:t>．生产过程控制注：在成品库至少抽取</w:t>
            </w:r>
            <w:r>
              <w:rPr>
                <w:rFonts w:eastAsia="仿宋"/>
                <w:kern w:val="0"/>
                <w:sz w:val="24"/>
              </w:rPr>
              <w:t>2</w:t>
            </w:r>
            <w:r>
              <w:rPr>
                <w:rFonts w:hint="eastAsia" w:eastAsia="仿宋"/>
                <w:kern w:val="0"/>
                <w:sz w:val="24"/>
              </w:rPr>
              <w:t>批次产品，按生产日期或批号追溯生产过程记录及控制的全部检查，有专供特定人群的产品至少抽查1个产品。</w:t>
            </w: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3.1</w:t>
            </w:r>
          </w:p>
        </w:tc>
        <w:tc>
          <w:tcPr>
            <w:tcW w:w="2656" w:type="pct"/>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有食品安全自查制度文件，定期对食品安全状况进行自查并记录和处置。</w:t>
            </w:r>
          </w:p>
        </w:tc>
        <w:tc>
          <w:tcPr>
            <w:tcW w:w="436" w:type="pct"/>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00" w:lineRule="exact"/>
              <w:rPr>
                <w:rFonts w:ascii="仿宋" w:hAnsi="仿宋" w:eastAsia="仿宋" w:cs="宋体"/>
                <w:kern w:val="0"/>
                <w:sz w:val="24"/>
              </w:rPr>
            </w:pPr>
            <w:r>
              <w:rPr>
                <w:rFonts w:hint="eastAsia" w:ascii="仿宋" w:hAnsi="仿宋" w:eastAsia="仿宋" w:cs="仿宋"/>
                <w:color w:val="000000"/>
                <w:sz w:val="24"/>
                <w:szCs w:val="24"/>
                <w:lang w:val="en-US" w:eastAsia="zh-CN"/>
              </w:rPr>
              <w:t>是否</w:t>
            </w:r>
            <w:r>
              <w:rPr>
                <w:rFonts w:hint="eastAsia" w:ascii="仿宋" w:hAnsi="仿宋" w:eastAsia="仿宋" w:cs="仿宋"/>
                <w:color w:val="000000"/>
                <w:spacing w:val="2"/>
                <w:sz w:val="24"/>
                <w:szCs w:val="24"/>
              </w:rPr>
              <w:t>有</w:t>
            </w:r>
            <w:r>
              <w:rPr>
                <w:rFonts w:hint="eastAsia" w:ascii="仿宋" w:hAnsi="仿宋" w:eastAsia="仿宋" w:cs="仿宋"/>
                <w:color w:val="000000"/>
                <w:spacing w:val="2"/>
                <w:sz w:val="24"/>
                <w:szCs w:val="24"/>
                <w:lang w:val="en-US" w:eastAsia="zh-CN"/>
              </w:rPr>
              <w:t>监督检查记录表和日常</w:t>
            </w:r>
            <w:r>
              <w:rPr>
                <w:rFonts w:hint="eastAsia" w:ascii="仿宋" w:hAnsi="仿宋" w:eastAsia="仿宋" w:cs="仿宋"/>
                <w:color w:val="000000"/>
                <w:spacing w:val="2"/>
                <w:sz w:val="24"/>
                <w:szCs w:val="24"/>
              </w:rPr>
              <w:t>自</w:t>
            </w:r>
            <w:r>
              <w:rPr>
                <w:rFonts w:hint="eastAsia" w:ascii="仿宋" w:hAnsi="仿宋" w:eastAsia="仿宋" w:cs="仿宋"/>
                <w:color w:val="000000"/>
                <w:sz w:val="24"/>
                <w:szCs w:val="24"/>
              </w:rPr>
              <w:t>查记</w:t>
            </w:r>
            <w:r>
              <w:rPr>
                <w:rFonts w:hint="eastAsia" w:ascii="仿宋" w:hAnsi="仿宋" w:eastAsia="仿宋" w:cs="仿宋"/>
                <w:color w:val="000000"/>
                <w:spacing w:val="-1"/>
                <w:sz w:val="24"/>
                <w:szCs w:val="24"/>
              </w:rPr>
              <w:t>录，</w:t>
            </w:r>
            <w:r>
              <w:rPr>
                <w:rFonts w:hint="eastAsia" w:ascii="仿宋" w:hAnsi="仿宋" w:eastAsia="仿宋" w:cs="仿宋"/>
                <w:color w:val="000000"/>
                <w:spacing w:val="-1"/>
                <w:sz w:val="24"/>
                <w:szCs w:val="24"/>
                <w:lang w:val="en-US" w:eastAsia="zh-CN"/>
              </w:rPr>
              <w:t>记录真实有效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2</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使用的原辅料、食品添加剂、食品相关产品的品种与索证索票、进货查验记录内容一致。</w:t>
            </w:r>
          </w:p>
        </w:tc>
        <w:tc>
          <w:tcPr>
            <w:tcW w:w="436" w:type="pct"/>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758" w:type="pct"/>
            <w:vMerge w:val="continue"/>
            <w:noWrap w:val="0"/>
            <w:vAlign w:val="center"/>
          </w:tcPr>
          <w:p>
            <w:pPr>
              <w:widowControl/>
              <w:adjustRightInd w:val="0"/>
              <w:snapToGrid w:val="0"/>
              <w:spacing w:line="320" w:lineRule="exac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3</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建立和保存生产投料记录，包括投料种类、品名、生产日期或批号、使用数量等。</w:t>
            </w:r>
          </w:p>
        </w:tc>
        <w:tc>
          <w:tcPr>
            <w:tcW w:w="436" w:type="pct"/>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4</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未发现使用非食品原料、回收食品、食品添加剂以外的化学物质、超过保质期的食品原料和食品添加剂生产食品。</w:t>
            </w:r>
          </w:p>
        </w:tc>
        <w:tc>
          <w:tcPr>
            <w:tcW w:w="436" w:type="pct"/>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hint="eastAsia" w:eastAsia="仿宋"/>
                <w:kern w:val="0"/>
                <w:sz w:val="24"/>
              </w:rPr>
              <w:t>*3.5</w:t>
            </w:r>
          </w:p>
        </w:tc>
        <w:tc>
          <w:tcPr>
            <w:tcW w:w="2656" w:type="pct"/>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未发现超范围、超限量使用食品添加剂的情况。</w:t>
            </w:r>
          </w:p>
        </w:tc>
        <w:tc>
          <w:tcPr>
            <w:tcW w:w="436" w:type="pct"/>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hint="eastAsia" w:eastAsia="仿宋"/>
                <w:kern w:val="0"/>
                <w:sz w:val="24"/>
              </w:rPr>
              <w:t>3</w:t>
            </w:r>
            <w:r>
              <w:rPr>
                <w:rFonts w:eastAsia="仿宋"/>
                <w:kern w:val="0"/>
                <w:sz w:val="24"/>
              </w:rPr>
              <w:t>.</w:t>
            </w:r>
            <w:r>
              <w:rPr>
                <w:rFonts w:hint="eastAsia" w:eastAsia="仿宋"/>
                <w:kern w:val="0"/>
                <w:sz w:val="24"/>
              </w:rPr>
              <w:t>6</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生产或使用的新食品原料，限定于国务院卫生行政部门公告的新食品原料范围内。</w:t>
            </w:r>
          </w:p>
        </w:tc>
        <w:tc>
          <w:tcPr>
            <w:tcW w:w="436" w:type="pct"/>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.7</w:t>
            </w:r>
          </w:p>
        </w:tc>
        <w:tc>
          <w:tcPr>
            <w:tcW w:w="2656" w:type="pct"/>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未发现使用药品、仅用于保健食品的原料生产食品。</w:t>
            </w:r>
          </w:p>
        </w:tc>
        <w:tc>
          <w:tcPr>
            <w:tcW w:w="436" w:type="pct"/>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.8</w:t>
            </w:r>
          </w:p>
        </w:tc>
        <w:tc>
          <w:tcPr>
            <w:tcW w:w="2656" w:type="pct"/>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生产记录中的生产工艺和参数与企业申请许可时提供的工艺流程一致。</w:t>
            </w:r>
          </w:p>
        </w:tc>
        <w:tc>
          <w:tcPr>
            <w:tcW w:w="436" w:type="pct"/>
            <w:noWrap w:val="0"/>
            <w:vAlign w:val="top"/>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00" w:lineRule="exact"/>
              <w:rPr>
                <w:rFonts w:ascii="仿宋" w:hAnsi="仿宋" w:eastAsia="仿宋" w:cs="宋体"/>
                <w:kern w:val="0"/>
                <w:sz w:val="24"/>
              </w:rPr>
            </w:pPr>
            <w:r>
              <w:rPr>
                <w:rFonts w:hint="eastAsia" w:ascii="仿宋" w:hAnsi="仿宋" w:eastAsia="仿宋" w:cs="仿宋"/>
                <w:color w:val="000000"/>
                <w:spacing w:val="-1"/>
                <w:sz w:val="24"/>
                <w:szCs w:val="24"/>
              </w:rPr>
              <w:t>半成品检测记</w:t>
            </w:r>
            <w:r>
              <w:rPr>
                <w:rFonts w:hint="eastAsia" w:ascii="仿宋" w:hAnsi="仿宋" w:eastAsia="仿宋" w:cs="仿宋"/>
                <w:color w:val="000000"/>
                <w:sz w:val="24"/>
                <w:szCs w:val="24"/>
              </w:rPr>
              <w:t>录</w:t>
            </w:r>
            <w:r>
              <w:rPr>
                <w:rFonts w:hint="eastAsia" w:ascii="仿宋" w:hAnsi="仿宋" w:eastAsia="仿宋" w:cs="仿宋"/>
                <w:color w:val="000000"/>
                <w:sz w:val="24"/>
                <w:szCs w:val="24"/>
                <w:lang w:val="en-US" w:eastAsia="zh-CN"/>
              </w:rPr>
              <w:t>和</w:t>
            </w:r>
            <w:r>
              <w:rPr>
                <w:rFonts w:hint="eastAsia" w:ascii="仿宋" w:hAnsi="仿宋" w:eastAsia="仿宋" w:cs="仿宋"/>
                <w:color w:val="000000"/>
                <w:sz w:val="24"/>
                <w:szCs w:val="24"/>
              </w:rPr>
              <w:t>检测结果与工艺控制参</w:t>
            </w:r>
            <w:r>
              <w:rPr>
                <w:rFonts w:hint="eastAsia" w:ascii="仿宋" w:hAnsi="仿宋" w:eastAsia="仿宋" w:cs="仿宋"/>
                <w:color w:val="000000"/>
                <w:spacing w:val="-1"/>
                <w:sz w:val="24"/>
                <w:szCs w:val="24"/>
              </w:rPr>
              <w:t>数</w:t>
            </w:r>
            <w:r>
              <w:rPr>
                <w:rFonts w:hint="eastAsia" w:ascii="仿宋" w:hAnsi="仿宋" w:eastAsia="仿宋" w:cs="仿宋"/>
                <w:color w:val="000000"/>
                <w:spacing w:val="-1"/>
                <w:sz w:val="24"/>
                <w:szCs w:val="24"/>
                <w:lang w:eastAsia="zh-CN"/>
              </w:rPr>
              <w:t>是否</w:t>
            </w:r>
            <w:r>
              <w:rPr>
                <w:rFonts w:hint="eastAsia" w:ascii="仿宋" w:hAnsi="仿宋" w:eastAsia="仿宋" w:cs="仿宋"/>
                <w:color w:val="000000"/>
                <w:spacing w:val="-1"/>
                <w:sz w:val="24"/>
                <w:szCs w:val="24"/>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9</w:t>
            </w:r>
          </w:p>
        </w:tc>
        <w:tc>
          <w:tcPr>
            <w:tcW w:w="2656" w:type="pct"/>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建立和保存生产加工过程关键控制点的控制情况记录。</w:t>
            </w:r>
          </w:p>
        </w:tc>
        <w:tc>
          <w:tcPr>
            <w:tcW w:w="436" w:type="pct"/>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2"/>
                <w:sz w:val="24"/>
                <w:szCs w:val="24"/>
              </w:rPr>
              <w:t>关</w:t>
            </w:r>
            <w:r>
              <w:rPr>
                <w:rFonts w:hint="eastAsia" w:ascii="仿宋" w:hAnsi="仿宋" w:eastAsia="仿宋" w:cs="仿宋"/>
                <w:color w:val="000000"/>
                <w:spacing w:val="-1"/>
                <w:sz w:val="24"/>
                <w:szCs w:val="24"/>
              </w:rPr>
              <w:t>键控制点记录</w:t>
            </w:r>
            <w:r>
              <w:rPr>
                <w:rFonts w:hint="eastAsia" w:ascii="仿宋" w:hAnsi="仿宋" w:eastAsia="仿宋" w:cs="仿宋"/>
                <w:color w:val="000000"/>
                <w:sz w:val="24"/>
                <w:szCs w:val="24"/>
                <w:lang w:val="en-US" w:eastAsia="zh-CN"/>
              </w:rPr>
              <w:t>是否有</w:t>
            </w:r>
            <w:r>
              <w:rPr>
                <w:rFonts w:hint="eastAsia" w:ascii="仿宋" w:hAnsi="仿宋" w:eastAsia="仿宋" w:cs="仿宋"/>
                <w:color w:val="000000"/>
                <w:sz w:val="24"/>
                <w:szCs w:val="24"/>
              </w:rPr>
              <w:t>审核人签名；煮制关键控制点工艺参数时间</w:t>
            </w:r>
            <w:r>
              <w:rPr>
                <w:rFonts w:hint="eastAsia" w:ascii="仿宋" w:hAnsi="仿宋" w:eastAsia="仿宋" w:cs="仿宋"/>
                <w:color w:val="000000"/>
                <w:spacing w:val="-8"/>
                <w:sz w:val="24"/>
                <w:szCs w:val="24"/>
                <w:lang w:val="en-US" w:eastAsia="zh-CN"/>
              </w:rPr>
              <w:t>与实际时间是否一致；</w:t>
            </w:r>
            <w:r>
              <w:rPr>
                <w:rFonts w:hint="eastAsia" w:ascii="仿宋" w:hAnsi="仿宋" w:eastAsia="仿宋" w:cs="仿宋"/>
                <w:color w:val="000000"/>
                <w:spacing w:val="-2"/>
                <w:sz w:val="24"/>
                <w:szCs w:val="24"/>
              </w:rPr>
              <w:t>关键控</w:t>
            </w:r>
            <w:r>
              <w:rPr>
                <w:rFonts w:hint="eastAsia" w:ascii="仿宋" w:hAnsi="仿宋" w:eastAsia="仿宋" w:cs="仿宋"/>
                <w:color w:val="000000"/>
                <w:spacing w:val="-1"/>
                <w:sz w:val="24"/>
                <w:szCs w:val="24"/>
              </w:rPr>
              <w:t>制点的搅拌时间</w:t>
            </w:r>
            <w:r>
              <w:rPr>
                <w:rFonts w:hint="eastAsia" w:ascii="仿宋" w:hAnsi="仿宋" w:eastAsia="仿宋" w:cs="仿宋"/>
                <w:color w:val="000000"/>
                <w:spacing w:val="-2"/>
                <w:sz w:val="24"/>
                <w:szCs w:val="24"/>
                <w:lang w:val="en-US" w:eastAsia="zh-CN"/>
              </w:rPr>
              <w:t>有无</w:t>
            </w:r>
            <w:r>
              <w:rPr>
                <w:rFonts w:hint="eastAsia" w:ascii="仿宋" w:hAnsi="仿宋" w:eastAsia="仿宋" w:cs="仿宋"/>
                <w:color w:val="000000"/>
                <w:spacing w:val="-2"/>
                <w:sz w:val="24"/>
                <w:szCs w:val="24"/>
              </w:rPr>
              <w:t>设置上限</w:t>
            </w:r>
            <w:r>
              <w:rPr>
                <w:rFonts w:hint="eastAsia" w:ascii="仿宋" w:hAnsi="仿宋" w:eastAsia="仿宋" w:cs="仿宋"/>
                <w:color w:val="000000"/>
                <w:spacing w:val="-2"/>
                <w:sz w:val="24"/>
                <w:szCs w:val="24"/>
                <w:lang w:eastAsia="zh-CN"/>
              </w:rPr>
              <w:t>；</w:t>
            </w:r>
            <w:r>
              <w:rPr>
                <w:rFonts w:hint="eastAsia" w:ascii="仿宋" w:hAnsi="仿宋" w:eastAsia="仿宋" w:cs="仿宋"/>
                <w:color w:val="000000"/>
                <w:spacing w:val="-6"/>
                <w:sz w:val="24"/>
                <w:szCs w:val="24"/>
              </w:rPr>
              <w:t>烘烤关键控制点时间</w:t>
            </w:r>
            <w:r>
              <w:rPr>
                <w:rFonts w:hint="eastAsia" w:ascii="仿宋" w:hAnsi="仿宋" w:eastAsia="仿宋" w:cs="仿宋"/>
                <w:color w:val="000000"/>
                <w:spacing w:val="-6"/>
                <w:sz w:val="24"/>
                <w:szCs w:val="24"/>
                <w:lang w:val="en-US" w:eastAsia="zh-CN"/>
              </w:rPr>
              <w:t>应为</w:t>
            </w:r>
            <w:r>
              <w:rPr>
                <w:rFonts w:hint="eastAsia" w:ascii="仿宋" w:hAnsi="仿宋" w:eastAsia="仿宋" w:cs="仿宋"/>
                <w:color w:val="000000"/>
                <w:spacing w:val="-6"/>
                <w:sz w:val="24"/>
                <w:szCs w:val="24"/>
              </w:rPr>
              <w:t>具</w:t>
            </w:r>
            <w:r>
              <w:rPr>
                <w:rFonts w:hint="eastAsia" w:ascii="仿宋" w:hAnsi="仿宋" w:eastAsia="仿宋" w:cs="仿宋"/>
                <w:color w:val="000000"/>
                <w:spacing w:val="-1"/>
                <w:sz w:val="24"/>
                <w:szCs w:val="24"/>
              </w:rPr>
              <w:t>体时间段</w:t>
            </w:r>
            <w:r>
              <w:rPr>
                <w:rFonts w:hint="eastAsia" w:ascii="仿宋" w:hAnsi="仿宋" w:eastAsia="仿宋" w:cs="仿宋"/>
                <w:color w:val="000000"/>
                <w:sz w:val="24"/>
                <w:szCs w:val="24"/>
              </w:rPr>
              <w:t>。</w:t>
            </w:r>
          </w:p>
          <w:p>
            <w:pPr>
              <w:widowControl/>
              <w:adjustRightInd w:val="0"/>
              <w:snapToGrid w:val="0"/>
              <w:spacing w:line="400" w:lineRule="exact"/>
              <w:rPr>
                <w:rFonts w:hint="eastAsia" w:ascii="仿宋" w:hAnsi="仿宋" w:eastAsia="仿宋" w:cs="仿宋"/>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10</w:t>
            </w:r>
          </w:p>
        </w:tc>
        <w:tc>
          <w:tcPr>
            <w:tcW w:w="2656" w:type="pct"/>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生产现场未发现人流、物流交叉污染。</w:t>
            </w:r>
          </w:p>
        </w:tc>
        <w:tc>
          <w:tcPr>
            <w:tcW w:w="436" w:type="pct"/>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6"/>
                <w:sz w:val="24"/>
                <w:szCs w:val="24"/>
              </w:rPr>
              <w:t>车</w:t>
            </w:r>
            <w:r>
              <w:rPr>
                <w:rFonts w:hint="eastAsia" w:ascii="仿宋" w:hAnsi="仿宋" w:eastAsia="仿宋" w:cs="仿宋"/>
                <w:color w:val="000000"/>
                <w:spacing w:val="-1"/>
                <w:sz w:val="24"/>
                <w:szCs w:val="24"/>
              </w:rPr>
              <w:t>间现场</w:t>
            </w:r>
            <w:r>
              <w:rPr>
                <w:rFonts w:hint="eastAsia" w:ascii="仿宋" w:hAnsi="仿宋" w:eastAsia="仿宋" w:cs="仿宋"/>
                <w:color w:val="000000"/>
                <w:spacing w:val="-1"/>
                <w:sz w:val="24"/>
                <w:szCs w:val="24"/>
                <w:lang w:val="en-US" w:eastAsia="zh-CN"/>
              </w:rPr>
              <w:t>是否有</w:t>
            </w:r>
            <w:r>
              <w:rPr>
                <w:rFonts w:hint="eastAsia" w:ascii="仿宋" w:hAnsi="仿宋" w:eastAsia="仿宋" w:cs="仿宋"/>
                <w:color w:val="000000"/>
                <w:spacing w:val="-1"/>
                <w:sz w:val="24"/>
                <w:szCs w:val="24"/>
              </w:rPr>
              <w:t>工艺迂回</w:t>
            </w:r>
            <w:r>
              <w:rPr>
                <w:rFonts w:hint="eastAsia" w:ascii="仿宋" w:hAnsi="仿宋" w:eastAsia="仿宋" w:cs="仿宋"/>
                <w:color w:val="000000"/>
                <w:spacing w:val="3"/>
                <w:sz w:val="24"/>
                <w:szCs w:val="24"/>
              </w:rPr>
              <w:t>。</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2"/>
                <w:sz w:val="24"/>
                <w:szCs w:val="24"/>
                <w:lang w:eastAsia="zh-CN"/>
              </w:rPr>
              <w:t>是否</w:t>
            </w:r>
            <w:r>
              <w:rPr>
                <w:rFonts w:hint="eastAsia" w:ascii="仿宋" w:hAnsi="仿宋" w:eastAsia="仿宋" w:cs="仿宋"/>
                <w:color w:val="000000"/>
                <w:spacing w:val="-1"/>
                <w:sz w:val="24"/>
                <w:szCs w:val="24"/>
              </w:rPr>
              <w:t>划分生食加工区和熟食加工区</w:t>
            </w:r>
            <w:r>
              <w:rPr>
                <w:rFonts w:hint="eastAsia" w:ascii="仿宋" w:hAnsi="仿宋" w:eastAsia="仿宋" w:cs="仿宋"/>
                <w:color w:val="000000"/>
                <w:spacing w:val="-2"/>
                <w:sz w:val="24"/>
                <w:szCs w:val="24"/>
              </w:rPr>
              <w:t>。</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1"/>
                <w:sz w:val="24"/>
                <w:szCs w:val="24"/>
              </w:rPr>
              <w:t>车间</w:t>
            </w:r>
            <w:r>
              <w:rPr>
                <w:rFonts w:hint="eastAsia" w:ascii="仿宋" w:hAnsi="仿宋" w:eastAsia="仿宋" w:cs="仿宋"/>
                <w:color w:val="000000"/>
                <w:spacing w:val="-1"/>
                <w:sz w:val="24"/>
                <w:szCs w:val="24"/>
                <w:lang w:val="en-US" w:eastAsia="zh-CN"/>
              </w:rPr>
              <w:t>内是否有未脱包物品进入，</w:t>
            </w:r>
            <w:r>
              <w:rPr>
                <w:rFonts w:hint="eastAsia" w:ascii="仿宋" w:hAnsi="仿宋" w:eastAsia="仿宋" w:cs="仿宋"/>
                <w:color w:val="000000"/>
                <w:spacing w:val="-1"/>
                <w:sz w:val="24"/>
                <w:szCs w:val="24"/>
              </w:rPr>
              <w:t>冷却间（清洁</w:t>
            </w:r>
            <w:r>
              <w:rPr>
                <w:rFonts w:hint="eastAsia" w:ascii="仿宋" w:hAnsi="仿宋" w:eastAsia="仿宋" w:cs="仿宋"/>
                <w:color w:val="000000"/>
                <w:sz w:val="24"/>
                <w:szCs w:val="24"/>
              </w:rPr>
              <w:t>区）通往清洗间（准清</w:t>
            </w:r>
            <w:r>
              <w:rPr>
                <w:rFonts w:hint="eastAsia" w:ascii="仿宋" w:hAnsi="仿宋" w:eastAsia="仿宋" w:cs="仿宋"/>
                <w:color w:val="000000"/>
                <w:spacing w:val="-1"/>
                <w:sz w:val="24"/>
                <w:szCs w:val="24"/>
              </w:rPr>
              <w:t>洁区</w:t>
            </w:r>
            <w:r>
              <w:rPr>
                <w:rFonts w:hint="eastAsia" w:ascii="仿宋" w:hAnsi="仿宋" w:eastAsia="仿宋" w:cs="仿宋"/>
                <w:color w:val="000000"/>
                <w:sz w:val="24"/>
                <w:szCs w:val="24"/>
              </w:rPr>
              <w:t>）</w:t>
            </w:r>
            <w:r>
              <w:rPr>
                <w:rFonts w:hint="eastAsia" w:ascii="仿宋" w:hAnsi="仿宋" w:eastAsia="仿宋" w:cs="仿宋"/>
                <w:color w:val="000000"/>
                <w:spacing w:val="-1"/>
                <w:sz w:val="24"/>
                <w:szCs w:val="24"/>
              </w:rPr>
              <w:t>的传递口</w:t>
            </w:r>
            <w:r>
              <w:rPr>
                <w:rFonts w:hint="eastAsia" w:ascii="仿宋" w:hAnsi="仿宋" w:eastAsia="仿宋" w:cs="仿宋"/>
                <w:color w:val="000000"/>
                <w:spacing w:val="-1"/>
                <w:sz w:val="24"/>
                <w:szCs w:val="24"/>
                <w:lang w:val="en-US" w:eastAsia="zh-CN"/>
              </w:rPr>
              <w:t>不应为开启</w:t>
            </w:r>
            <w:r>
              <w:rPr>
                <w:rFonts w:hint="eastAsia" w:ascii="仿宋" w:hAnsi="仿宋" w:eastAsia="仿宋" w:cs="仿宋"/>
                <w:color w:val="000000"/>
                <w:spacing w:val="-1"/>
                <w:sz w:val="24"/>
                <w:szCs w:val="24"/>
              </w:rPr>
              <w:t>状态</w:t>
            </w:r>
            <w:r>
              <w:rPr>
                <w:rFonts w:hint="eastAsia" w:ascii="仿宋" w:hAnsi="仿宋" w:eastAsia="仿宋" w:cs="仿宋"/>
                <w:color w:val="000000"/>
                <w:sz w:val="24"/>
                <w:szCs w:val="24"/>
              </w:rPr>
              <w:t>。</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1"/>
                <w:w w:val="101"/>
                <w:sz w:val="24"/>
                <w:szCs w:val="24"/>
              </w:rPr>
              <w:t>外包间</w:t>
            </w:r>
            <w:r>
              <w:rPr>
                <w:rFonts w:hint="eastAsia" w:ascii="仿宋" w:hAnsi="仿宋" w:eastAsia="仿宋" w:cs="仿宋"/>
                <w:color w:val="000000"/>
                <w:w w:val="101"/>
                <w:sz w:val="24"/>
                <w:szCs w:val="24"/>
              </w:rPr>
              <w:t>与杀菌间</w:t>
            </w:r>
            <w:r>
              <w:rPr>
                <w:rFonts w:hint="eastAsia" w:ascii="仿宋" w:hAnsi="仿宋" w:eastAsia="仿宋" w:cs="仿宋"/>
                <w:color w:val="000000"/>
                <w:w w:val="101"/>
                <w:sz w:val="24"/>
                <w:szCs w:val="24"/>
                <w:lang w:eastAsia="zh-CN"/>
              </w:rPr>
              <w:t>是否</w:t>
            </w:r>
            <w:r>
              <w:rPr>
                <w:rFonts w:hint="eastAsia" w:ascii="仿宋" w:hAnsi="仿宋" w:eastAsia="仿宋" w:cs="仿宋"/>
                <w:color w:val="000000"/>
                <w:w w:val="101"/>
                <w:sz w:val="24"/>
                <w:szCs w:val="24"/>
              </w:rPr>
              <w:t>有效隔离，</w:t>
            </w:r>
            <w:r>
              <w:rPr>
                <w:rFonts w:hint="eastAsia" w:ascii="仿宋" w:hAnsi="仿宋" w:eastAsia="仿宋" w:cs="仿宋"/>
                <w:color w:val="000000"/>
                <w:w w:val="101"/>
                <w:sz w:val="24"/>
                <w:szCs w:val="24"/>
                <w:lang w:val="en-US" w:eastAsia="zh-CN"/>
              </w:rPr>
              <w:t>是否</w:t>
            </w:r>
            <w:r>
              <w:rPr>
                <w:rFonts w:hint="eastAsia" w:ascii="仿宋" w:hAnsi="仿宋" w:eastAsia="仿宋" w:cs="仿宋"/>
                <w:color w:val="000000"/>
                <w:w w:val="101"/>
                <w:sz w:val="24"/>
                <w:szCs w:val="24"/>
              </w:rPr>
              <w:t>存在人流物流交叉污染的风险。</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p>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11</w:t>
            </w:r>
          </w:p>
        </w:tc>
        <w:tc>
          <w:tcPr>
            <w:tcW w:w="2656" w:type="pct"/>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未发现原辅料、半成品与直接入口食品交叉污染。</w:t>
            </w:r>
          </w:p>
        </w:tc>
        <w:tc>
          <w:tcPr>
            <w:tcW w:w="436" w:type="pct"/>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1"/>
                <w:sz w:val="24"/>
                <w:szCs w:val="24"/>
              </w:rPr>
              <w:t>原</w:t>
            </w:r>
            <w:r>
              <w:rPr>
                <w:rFonts w:hint="eastAsia" w:ascii="仿宋" w:hAnsi="仿宋" w:eastAsia="仿宋" w:cs="仿宋"/>
                <w:color w:val="000000"/>
                <w:spacing w:val="-1"/>
                <w:sz w:val="24"/>
                <w:szCs w:val="24"/>
              </w:rPr>
              <w:t>辅料</w:t>
            </w:r>
            <w:r>
              <w:rPr>
                <w:rFonts w:hint="eastAsia" w:ascii="仿宋" w:hAnsi="仿宋" w:eastAsia="仿宋" w:cs="仿宋"/>
                <w:color w:val="000000"/>
                <w:spacing w:val="-1"/>
                <w:sz w:val="24"/>
                <w:szCs w:val="24"/>
                <w:lang w:val="en-US" w:eastAsia="zh-CN"/>
              </w:rPr>
              <w:t>是否</w:t>
            </w:r>
            <w:r>
              <w:rPr>
                <w:rFonts w:hint="eastAsia" w:ascii="仿宋" w:hAnsi="仿宋" w:eastAsia="仿宋" w:cs="仿宋"/>
                <w:color w:val="000000"/>
                <w:spacing w:val="-1"/>
                <w:sz w:val="24"/>
                <w:szCs w:val="24"/>
              </w:rPr>
              <w:t>分区标识摆</w:t>
            </w:r>
            <w:r>
              <w:rPr>
                <w:rFonts w:hint="eastAsia" w:ascii="仿宋" w:hAnsi="仿宋" w:eastAsia="仿宋" w:cs="仿宋"/>
                <w:color w:val="000000"/>
                <w:sz w:val="24"/>
                <w:szCs w:val="24"/>
              </w:rPr>
              <w:t>放；开封或贮存在容器的</w:t>
            </w:r>
            <w:r>
              <w:rPr>
                <w:rFonts w:hint="eastAsia" w:ascii="仿宋" w:hAnsi="仿宋" w:eastAsia="仿宋" w:cs="仿宋"/>
                <w:color w:val="000000"/>
                <w:spacing w:val="-2"/>
                <w:sz w:val="24"/>
                <w:szCs w:val="24"/>
              </w:rPr>
              <w:t>物料防护</w:t>
            </w:r>
            <w:r>
              <w:rPr>
                <w:rFonts w:hint="eastAsia" w:ascii="仿宋" w:hAnsi="仿宋" w:eastAsia="仿宋" w:cs="仿宋"/>
                <w:color w:val="000000"/>
                <w:spacing w:val="-1"/>
                <w:sz w:val="24"/>
                <w:szCs w:val="24"/>
              </w:rPr>
              <w:t>效果</w:t>
            </w:r>
            <w:r>
              <w:rPr>
                <w:rFonts w:hint="eastAsia" w:ascii="仿宋" w:hAnsi="仿宋" w:eastAsia="仿宋" w:cs="仿宋"/>
                <w:color w:val="000000"/>
                <w:spacing w:val="-1"/>
                <w:sz w:val="24"/>
                <w:szCs w:val="24"/>
                <w:lang w:val="en-US" w:eastAsia="zh-CN"/>
              </w:rPr>
              <w:t>是否良好</w:t>
            </w:r>
            <w:r>
              <w:rPr>
                <w:rFonts w:hint="eastAsia" w:ascii="仿宋" w:hAnsi="仿宋" w:eastAsia="仿宋" w:cs="仿宋"/>
                <w:color w:val="000000"/>
                <w:spacing w:val="-1"/>
                <w:sz w:val="24"/>
                <w:szCs w:val="24"/>
              </w:rPr>
              <w:t>。</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1"/>
                <w:sz w:val="24"/>
                <w:szCs w:val="24"/>
              </w:rPr>
              <w:t>原料、辅料、食品添加剂</w:t>
            </w:r>
            <w:r>
              <w:rPr>
                <w:rFonts w:hint="eastAsia" w:ascii="仿宋" w:hAnsi="仿宋" w:eastAsia="仿宋" w:cs="仿宋"/>
                <w:color w:val="000000"/>
                <w:spacing w:val="-5"/>
                <w:sz w:val="24"/>
                <w:szCs w:val="24"/>
              </w:rPr>
              <w:t>、</w:t>
            </w:r>
            <w:r>
              <w:rPr>
                <w:rFonts w:hint="eastAsia" w:ascii="仿宋" w:hAnsi="仿宋" w:eastAsia="仿宋" w:cs="仿宋"/>
                <w:color w:val="000000"/>
                <w:spacing w:val="-2"/>
                <w:sz w:val="24"/>
                <w:szCs w:val="24"/>
              </w:rPr>
              <w:t>包装材料</w:t>
            </w:r>
            <w:r>
              <w:rPr>
                <w:rFonts w:hint="eastAsia" w:ascii="仿宋" w:hAnsi="仿宋" w:eastAsia="仿宋" w:cs="仿宋"/>
                <w:color w:val="000000"/>
                <w:spacing w:val="-1"/>
                <w:sz w:val="24"/>
                <w:szCs w:val="24"/>
              </w:rPr>
              <w:t>、</w:t>
            </w:r>
            <w:r>
              <w:rPr>
                <w:rFonts w:hint="eastAsia" w:ascii="仿宋" w:hAnsi="仿宋" w:eastAsia="仿宋" w:cs="仿宋"/>
                <w:color w:val="000000"/>
                <w:spacing w:val="-2"/>
                <w:sz w:val="24"/>
                <w:szCs w:val="24"/>
              </w:rPr>
              <w:t>成品</w:t>
            </w:r>
            <w:r>
              <w:rPr>
                <w:rFonts w:hint="eastAsia" w:ascii="仿宋" w:hAnsi="仿宋" w:eastAsia="仿宋" w:cs="仿宋"/>
                <w:color w:val="000000"/>
                <w:spacing w:val="-2"/>
                <w:sz w:val="24"/>
                <w:szCs w:val="24"/>
                <w:lang w:eastAsia="zh-CN"/>
              </w:rPr>
              <w:t>是否</w:t>
            </w:r>
            <w:r>
              <w:rPr>
                <w:rFonts w:hint="eastAsia" w:ascii="仿宋" w:hAnsi="仿宋" w:eastAsia="仿宋" w:cs="仿宋"/>
                <w:color w:val="000000"/>
                <w:spacing w:val="-2"/>
                <w:sz w:val="24"/>
                <w:szCs w:val="24"/>
              </w:rPr>
              <w:t>分开存放</w:t>
            </w:r>
            <w:r>
              <w:rPr>
                <w:rFonts w:hint="eastAsia" w:ascii="仿宋" w:hAnsi="仿宋" w:eastAsia="仿宋" w:cs="仿宋"/>
                <w:color w:val="000000"/>
                <w:sz w:val="24"/>
                <w:szCs w:val="24"/>
              </w:rPr>
              <w:t>，</w:t>
            </w:r>
            <w:r>
              <w:rPr>
                <w:rFonts w:hint="eastAsia" w:ascii="仿宋" w:hAnsi="仿宋" w:eastAsia="仿宋" w:cs="仿宋"/>
                <w:color w:val="000000"/>
                <w:spacing w:val="-2"/>
                <w:sz w:val="24"/>
                <w:szCs w:val="24"/>
              </w:rPr>
              <w:t>当相互之间有影响时</w:t>
            </w:r>
            <w:r>
              <w:rPr>
                <w:rFonts w:hint="eastAsia" w:ascii="仿宋" w:hAnsi="仿宋" w:eastAsia="仿宋" w:cs="仿宋"/>
                <w:color w:val="000000"/>
                <w:spacing w:val="-1"/>
                <w:sz w:val="24"/>
                <w:szCs w:val="24"/>
              </w:rPr>
              <w:t>，</w:t>
            </w:r>
            <w:r>
              <w:rPr>
                <w:rFonts w:hint="eastAsia" w:ascii="仿宋" w:hAnsi="仿宋" w:eastAsia="仿宋" w:cs="仿宋"/>
                <w:color w:val="000000"/>
                <w:spacing w:val="-2"/>
                <w:sz w:val="24"/>
                <w:szCs w:val="24"/>
                <w:lang w:eastAsia="zh-CN"/>
              </w:rPr>
              <w:t>是否</w:t>
            </w:r>
            <w:r>
              <w:rPr>
                <w:rFonts w:hint="eastAsia" w:ascii="仿宋" w:hAnsi="仿宋" w:eastAsia="仿宋" w:cs="仿宋"/>
                <w:color w:val="000000"/>
                <w:spacing w:val="-1"/>
                <w:sz w:val="24"/>
                <w:szCs w:val="24"/>
              </w:rPr>
              <w:t>采取有效的隔离措施</w:t>
            </w:r>
          </w:p>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12</w:t>
            </w:r>
          </w:p>
        </w:tc>
        <w:tc>
          <w:tcPr>
            <w:tcW w:w="2656" w:type="pct"/>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有温、湿度等生产环境监测要求的，定期进行监测并记录。</w:t>
            </w:r>
          </w:p>
        </w:tc>
        <w:tc>
          <w:tcPr>
            <w:tcW w:w="436" w:type="pct"/>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sz w:val="24"/>
                <w:szCs w:val="24"/>
              </w:rPr>
            </w:pPr>
            <w:r>
              <w:rPr>
                <w:rFonts w:hint="eastAsia" w:ascii="仿宋" w:hAnsi="仿宋" w:eastAsia="仿宋" w:cs="仿宋"/>
                <w:color w:val="000000"/>
                <w:spacing w:val="-1"/>
                <w:sz w:val="24"/>
                <w:szCs w:val="24"/>
              </w:rPr>
              <w:t>温湿度记录表</w:t>
            </w:r>
            <w:r>
              <w:rPr>
                <w:rFonts w:hint="eastAsia" w:ascii="仿宋" w:hAnsi="仿宋" w:eastAsia="仿宋" w:cs="仿宋"/>
                <w:color w:val="000000"/>
                <w:spacing w:val="-1"/>
                <w:sz w:val="24"/>
                <w:szCs w:val="24"/>
                <w:lang w:val="en-US" w:eastAsia="zh-CN"/>
              </w:rPr>
              <w:t>是否填写完整</w:t>
            </w:r>
            <w:r>
              <w:rPr>
                <w:rFonts w:hint="eastAsia" w:ascii="仿宋" w:hAnsi="仿宋" w:eastAsia="仿宋" w:cs="仿宋"/>
                <w:color w:val="000000"/>
                <w:spacing w:val="1"/>
                <w:sz w:val="24"/>
                <w:szCs w:val="24"/>
              </w:rPr>
              <w:t>。</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sz w:val="24"/>
                <w:szCs w:val="24"/>
              </w:rPr>
            </w:pPr>
            <w:r>
              <w:rPr>
                <w:rFonts w:hint="eastAsia" w:ascii="仿宋" w:hAnsi="仿宋" w:eastAsia="仿宋" w:cs="仿宋"/>
                <w:color w:val="000000"/>
                <w:spacing w:val="-1"/>
                <w:sz w:val="24"/>
                <w:szCs w:val="24"/>
              </w:rPr>
              <w:t>冷却间温湿度监控装置和记</w:t>
            </w:r>
            <w:r>
              <w:rPr>
                <w:rFonts w:hint="eastAsia" w:ascii="仿宋" w:hAnsi="仿宋" w:eastAsia="仿宋" w:cs="仿宋"/>
                <w:color w:val="000000"/>
                <w:sz w:val="24"/>
                <w:szCs w:val="24"/>
              </w:rPr>
              <w:t>录</w:t>
            </w:r>
            <w:r>
              <w:rPr>
                <w:rFonts w:hint="eastAsia" w:ascii="仿宋" w:hAnsi="仿宋" w:eastAsia="仿宋" w:cs="仿宋"/>
                <w:color w:val="000000"/>
                <w:sz w:val="24"/>
                <w:szCs w:val="24"/>
                <w:lang w:val="en-US" w:eastAsia="zh-CN"/>
              </w:rPr>
              <w:t>是否齐全。</w:t>
            </w:r>
          </w:p>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3.1</w:t>
            </w:r>
            <w:r>
              <w:rPr>
                <w:rFonts w:hint="eastAsia" w:eastAsia="仿宋"/>
                <w:kern w:val="0"/>
                <w:sz w:val="24"/>
              </w:rPr>
              <w:t>3</w:t>
            </w:r>
          </w:p>
        </w:tc>
        <w:tc>
          <w:tcPr>
            <w:tcW w:w="2656" w:type="pct"/>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生产设备、设施定期维护保养并做好记录。</w:t>
            </w:r>
          </w:p>
        </w:tc>
        <w:tc>
          <w:tcPr>
            <w:tcW w:w="436" w:type="pct"/>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numPr>
                <w:ilvl w:val="0"/>
                <w:numId w:val="1"/>
              </w:numPr>
              <w:autoSpaceDE w:val="0"/>
              <w:autoSpaceDN w:val="0"/>
              <w:spacing w:before="12" w:after="0" w:line="230" w:lineRule="auto"/>
              <w:ind w:left="0" w:leftChars="0" w:right="107" w:rightChars="0" w:firstLine="0" w:firstLineChars="0"/>
              <w:rPr>
                <w:rFonts w:ascii="仿宋" w:hAnsi="仿宋" w:eastAsia="仿宋" w:cs="宋体"/>
                <w:kern w:val="0"/>
                <w:sz w:val="24"/>
              </w:rPr>
            </w:pPr>
            <w:r>
              <w:rPr>
                <w:rFonts w:hint="eastAsia" w:ascii="仿宋" w:hAnsi="仿宋" w:eastAsia="仿宋" w:cs="仿宋"/>
                <w:color w:val="000000"/>
                <w:spacing w:val="2"/>
                <w:sz w:val="24"/>
                <w:szCs w:val="24"/>
              </w:rPr>
              <w:t>设备</w:t>
            </w:r>
            <w:r>
              <w:rPr>
                <w:rFonts w:hint="eastAsia" w:ascii="仿宋" w:hAnsi="仿宋" w:eastAsia="仿宋" w:cs="仿宋"/>
                <w:color w:val="000000"/>
                <w:spacing w:val="1"/>
                <w:sz w:val="24"/>
                <w:szCs w:val="24"/>
              </w:rPr>
              <w:t>维修保养记录</w:t>
            </w:r>
            <w:r>
              <w:rPr>
                <w:rFonts w:hint="eastAsia" w:ascii="仿宋" w:hAnsi="仿宋" w:eastAsia="仿宋" w:cs="仿宋"/>
                <w:color w:val="000000"/>
                <w:spacing w:val="1"/>
                <w:sz w:val="24"/>
                <w:szCs w:val="24"/>
                <w:lang w:val="en-US" w:eastAsia="zh-CN"/>
              </w:rPr>
              <w:t>是否有</w:t>
            </w:r>
            <w:r>
              <w:rPr>
                <w:rFonts w:hint="eastAsia" w:ascii="仿宋" w:hAnsi="仿宋" w:eastAsia="仿宋" w:cs="仿宋"/>
                <w:color w:val="000000"/>
                <w:spacing w:val="2"/>
                <w:sz w:val="24"/>
                <w:szCs w:val="24"/>
              </w:rPr>
              <w:t>维修人签名；车间内闲置设备</w:t>
            </w:r>
            <w:r>
              <w:rPr>
                <w:rFonts w:hint="eastAsia" w:ascii="仿宋" w:hAnsi="仿宋" w:eastAsia="仿宋" w:cs="仿宋"/>
                <w:color w:val="000000"/>
                <w:spacing w:val="2"/>
                <w:sz w:val="24"/>
                <w:szCs w:val="24"/>
                <w:lang w:val="en-US" w:eastAsia="zh-CN"/>
              </w:rPr>
              <w:t>是否</w:t>
            </w:r>
            <w:r>
              <w:rPr>
                <w:rFonts w:hint="eastAsia" w:ascii="仿宋" w:hAnsi="仿宋" w:eastAsia="仿宋" w:cs="仿宋"/>
                <w:color w:val="000000"/>
                <w:spacing w:val="2"/>
                <w:sz w:val="24"/>
                <w:szCs w:val="24"/>
              </w:rPr>
              <w:t>标识。</w:t>
            </w:r>
          </w:p>
          <w:p>
            <w:pPr>
              <w:numPr>
                <w:ilvl w:val="0"/>
                <w:numId w:val="1"/>
              </w:numPr>
              <w:autoSpaceDE w:val="0"/>
              <w:autoSpaceDN w:val="0"/>
              <w:spacing w:before="12" w:after="0" w:line="230" w:lineRule="auto"/>
              <w:ind w:left="0" w:leftChars="0" w:right="107" w:rightChars="0" w:firstLine="0" w:firstLineChars="0"/>
              <w:rPr>
                <w:rFonts w:ascii="仿宋" w:hAnsi="仿宋" w:eastAsia="仿宋" w:cs="宋体"/>
                <w:kern w:val="0"/>
                <w:sz w:val="24"/>
              </w:rPr>
            </w:pPr>
            <w:r>
              <w:rPr>
                <w:rFonts w:hint="eastAsia" w:ascii="仿宋" w:hAnsi="仿宋" w:eastAsia="仿宋" w:cs="仿宋"/>
                <w:color w:val="000000"/>
                <w:spacing w:val="-1"/>
                <w:sz w:val="24"/>
                <w:szCs w:val="24"/>
              </w:rPr>
              <w:t>封口</w:t>
            </w:r>
            <w:r>
              <w:rPr>
                <w:rFonts w:hint="eastAsia" w:ascii="仿宋" w:hAnsi="仿宋" w:eastAsia="仿宋" w:cs="仿宋"/>
                <w:color w:val="000000"/>
                <w:sz w:val="24"/>
                <w:szCs w:val="24"/>
              </w:rPr>
              <w:t>机表面</w:t>
            </w:r>
            <w:r>
              <w:rPr>
                <w:rFonts w:hint="eastAsia" w:ascii="仿宋" w:hAnsi="仿宋" w:eastAsia="仿宋" w:cs="仿宋"/>
                <w:color w:val="000000"/>
                <w:sz w:val="24"/>
                <w:szCs w:val="24"/>
                <w:lang w:val="en-US" w:eastAsia="zh-CN"/>
              </w:rPr>
              <w:t>是否整洁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*3.1</w:t>
            </w:r>
            <w:r>
              <w:rPr>
                <w:rFonts w:hint="eastAsia" w:eastAsia="仿宋"/>
                <w:kern w:val="0"/>
                <w:sz w:val="24"/>
              </w:rPr>
              <w:t>4</w:t>
            </w:r>
          </w:p>
        </w:tc>
        <w:tc>
          <w:tcPr>
            <w:tcW w:w="2656" w:type="pct"/>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未发现标注虚假生产日期或批号的情况。</w:t>
            </w:r>
          </w:p>
        </w:tc>
        <w:tc>
          <w:tcPr>
            <w:tcW w:w="436" w:type="pct"/>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z w:val="24"/>
                <w:szCs w:val="24"/>
              </w:rPr>
              <w:t>生产记录台账</w:t>
            </w:r>
            <w:r>
              <w:rPr>
                <w:rFonts w:hint="eastAsia" w:ascii="仿宋" w:hAnsi="仿宋" w:eastAsia="仿宋" w:cs="仿宋"/>
                <w:color w:val="000000"/>
                <w:sz w:val="24"/>
                <w:szCs w:val="24"/>
                <w:lang w:eastAsia="zh-CN"/>
              </w:rPr>
              <w:t>是否</w:t>
            </w:r>
            <w:r>
              <w:rPr>
                <w:rFonts w:hint="eastAsia" w:ascii="仿宋" w:hAnsi="仿宋" w:eastAsia="仿宋" w:cs="仿宋"/>
                <w:color w:val="000000"/>
                <w:sz w:val="24"/>
                <w:szCs w:val="24"/>
              </w:rPr>
              <w:t>记录批号</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出厂检验报告</w:t>
            </w:r>
            <w:r>
              <w:rPr>
                <w:rFonts w:hint="eastAsia" w:ascii="仿宋" w:hAnsi="仿宋" w:eastAsia="仿宋" w:cs="仿宋"/>
                <w:color w:val="000000"/>
                <w:sz w:val="24"/>
                <w:szCs w:val="24"/>
                <w:lang w:eastAsia="zh-CN"/>
              </w:rPr>
              <w:t>是否</w:t>
            </w:r>
            <w:r>
              <w:rPr>
                <w:rFonts w:hint="eastAsia" w:ascii="仿宋" w:hAnsi="仿宋" w:eastAsia="仿宋" w:cs="仿宋"/>
                <w:color w:val="000000"/>
                <w:sz w:val="24"/>
                <w:szCs w:val="24"/>
              </w:rPr>
              <w:t>规范（如生产日期、取样日期、检验日期混淆，缺少检验依据</w:t>
            </w:r>
            <w:r>
              <w:rPr>
                <w:rFonts w:hint="eastAsia" w:ascii="仿宋" w:hAnsi="仿宋" w:eastAsia="仿宋" w:cs="仿宋"/>
                <w:color w:val="000000"/>
                <w:sz w:val="24"/>
                <w:szCs w:val="24"/>
                <w:lang w:eastAsia="zh-CN"/>
              </w:rPr>
              <w:t>、是否</w:t>
            </w:r>
            <w:r>
              <w:rPr>
                <w:rFonts w:hint="eastAsia" w:ascii="仿宋" w:hAnsi="仿宋" w:eastAsia="仿宋" w:cs="仿宋"/>
                <w:color w:val="000000"/>
                <w:sz w:val="24"/>
                <w:szCs w:val="24"/>
              </w:rPr>
              <w:t>填写抽样基数</w:t>
            </w:r>
            <w:r>
              <w:rPr>
                <w:rFonts w:hint="eastAsia" w:ascii="仿宋" w:hAnsi="仿宋" w:eastAsia="仿宋" w:cs="仿宋"/>
                <w:color w:val="000000"/>
                <w:sz w:val="24"/>
                <w:szCs w:val="24"/>
                <w:lang w:val="en-US" w:eastAsia="zh-CN"/>
              </w:rPr>
              <w:t>和</w:t>
            </w:r>
            <w:r>
              <w:rPr>
                <w:rFonts w:hint="eastAsia" w:ascii="仿宋" w:hAnsi="仿宋" w:eastAsia="仿宋" w:cs="仿宋"/>
                <w:color w:val="000000"/>
                <w:sz w:val="24"/>
                <w:szCs w:val="24"/>
              </w:rPr>
              <w:t>单项判定结果）</w:t>
            </w:r>
          </w:p>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3.1</w:t>
            </w:r>
            <w:r>
              <w:rPr>
                <w:rFonts w:hint="eastAsia" w:eastAsia="仿宋"/>
                <w:kern w:val="0"/>
                <w:sz w:val="24"/>
              </w:rPr>
              <w:t>5</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工作人员穿戴工作衣帽，生产车间内未发现与生产无关的个人或者其他与生产不相关物品，员工洗手消毒后进入生产车间。</w:t>
            </w:r>
          </w:p>
        </w:tc>
        <w:tc>
          <w:tcPr>
            <w:tcW w:w="436" w:type="pct"/>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7"/>
                <w:sz w:val="24"/>
                <w:szCs w:val="24"/>
                <w:lang w:val="en-US" w:eastAsia="zh-CN"/>
              </w:rPr>
              <w:t>是否</w:t>
            </w:r>
            <w:r>
              <w:rPr>
                <w:rFonts w:hint="eastAsia" w:ascii="仿宋" w:hAnsi="仿宋" w:eastAsia="仿宋" w:cs="仿宋"/>
                <w:color w:val="000000"/>
                <w:spacing w:val="-7"/>
                <w:sz w:val="24"/>
                <w:szCs w:val="24"/>
              </w:rPr>
              <w:t>按规定标准穿戴工作衣帽及佩戴口罩</w:t>
            </w:r>
            <w:r>
              <w:rPr>
                <w:rFonts w:hint="eastAsia" w:ascii="仿宋" w:hAnsi="仿宋" w:eastAsia="仿宋" w:cs="仿宋"/>
                <w:color w:val="000000"/>
                <w:spacing w:val="-1"/>
                <w:sz w:val="24"/>
                <w:szCs w:val="24"/>
              </w:rPr>
              <w:t>；车间内有</w:t>
            </w:r>
            <w:r>
              <w:rPr>
                <w:rFonts w:hint="eastAsia" w:ascii="仿宋" w:hAnsi="仿宋" w:eastAsia="仿宋" w:cs="仿宋"/>
                <w:color w:val="000000"/>
                <w:spacing w:val="-1"/>
                <w:sz w:val="24"/>
                <w:szCs w:val="24"/>
                <w:lang w:val="en-US" w:eastAsia="zh-CN"/>
              </w:rPr>
              <w:t>无</w:t>
            </w:r>
            <w:r>
              <w:rPr>
                <w:rFonts w:hint="eastAsia" w:ascii="仿宋" w:hAnsi="仿宋" w:eastAsia="仿宋" w:cs="仿宋"/>
                <w:color w:val="000000"/>
                <w:spacing w:val="-1"/>
                <w:sz w:val="24"/>
                <w:szCs w:val="24"/>
              </w:rPr>
              <w:t>与生产</w:t>
            </w:r>
            <w:r>
              <w:rPr>
                <w:rFonts w:hint="eastAsia" w:ascii="仿宋" w:hAnsi="仿宋" w:eastAsia="仿宋" w:cs="仿宋"/>
                <w:color w:val="000000"/>
                <w:spacing w:val="-1"/>
                <w:sz w:val="24"/>
                <w:szCs w:val="24"/>
                <w:lang w:val="en-US" w:eastAsia="zh-CN"/>
              </w:rPr>
              <w:t>无</w:t>
            </w:r>
            <w:r>
              <w:rPr>
                <w:rFonts w:hint="eastAsia" w:ascii="仿宋" w:hAnsi="仿宋" w:eastAsia="仿宋" w:cs="仿宋"/>
                <w:color w:val="000000"/>
                <w:spacing w:val="-1"/>
                <w:sz w:val="24"/>
                <w:szCs w:val="24"/>
              </w:rPr>
              <w:t>关物品</w:t>
            </w:r>
            <w:r>
              <w:rPr>
                <w:rFonts w:hint="eastAsia" w:ascii="仿宋" w:hAnsi="仿宋" w:eastAsia="仿宋" w:cs="仿宋"/>
                <w:color w:val="000000"/>
                <w:spacing w:val="3"/>
                <w:sz w:val="24"/>
                <w:szCs w:val="24"/>
              </w:rPr>
              <w:t>。</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p>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758" w:type="pct"/>
            <w:vMerge w:val="restart"/>
            <w:noWrap w:val="0"/>
            <w:vAlign w:val="center"/>
          </w:tcPr>
          <w:p>
            <w:pPr>
              <w:adjustRightInd w:val="0"/>
              <w:snapToGrid w:val="0"/>
              <w:spacing w:line="320" w:lineRule="exact"/>
              <w:rPr>
                <w:rFonts w:eastAsia="仿宋"/>
                <w:kern w:val="0"/>
                <w:sz w:val="24"/>
              </w:rPr>
            </w:pPr>
            <w:r>
              <w:rPr>
                <w:rFonts w:eastAsia="仿宋"/>
                <w:kern w:val="0"/>
                <w:sz w:val="24"/>
              </w:rPr>
              <w:t>4</w:t>
            </w:r>
            <w:r>
              <w:rPr>
                <w:rFonts w:hint="eastAsia" w:eastAsia="仿宋"/>
                <w:kern w:val="0"/>
                <w:sz w:val="24"/>
              </w:rPr>
              <w:t>．产品检验结果注：采取抽查方式</w:t>
            </w: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4.1</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企业自检的，应具备与所检项目适应的检验室和检验能力，有检验相关设备及化学试剂，检验仪器设备按期检定。</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kern w:val="0"/>
                <w:sz w:val="24"/>
              </w:rPr>
              <w:t>□是□否</w:t>
            </w:r>
          </w:p>
        </w:tc>
        <w:tc>
          <w:tcPr>
            <w:tcW w:w="729" w:type="pct"/>
            <w:noWrap w:val="0"/>
            <w:vAlign w:val="top"/>
          </w:tcPr>
          <w:p>
            <w:pPr>
              <w:widowControl/>
              <w:numPr>
                <w:ilvl w:val="0"/>
                <w:numId w:val="1"/>
              </w:numPr>
              <w:adjustRightInd w:val="0"/>
              <w:snapToGrid w:val="0"/>
              <w:spacing w:line="480" w:lineRule="exact"/>
              <w:ind w:left="-97" w:leftChars="0" w:firstLine="0" w:firstLineChars="0"/>
              <w:rPr>
                <w:rFonts w:hint="eastAsia" w:ascii="仿宋" w:hAnsi="仿宋" w:eastAsia="仿宋" w:cs="仿宋"/>
                <w:color w:val="000000"/>
                <w:spacing w:val="1"/>
                <w:sz w:val="24"/>
                <w:szCs w:val="24"/>
              </w:rPr>
            </w:pPr>
            <w:r>
              <w:rPr>
                <w:rFonts w:hint="eastAsia" w:ascii="仿宋" w:hAnsi="仿宋" w:eastAsia="仿宋" w:cs="仿宋"/>
                <w:color w:val="000000"/>
                <w:spacing w:val="2"/>
                <w:sz w:val="24"/>
                <w:szCs w:val="24"/>
              </w:rPr>
              <w:t>化验</w:t>
            </w:r>
            <w:r>
              <w:rPr>
                <w:rFonts w:hint="eastAsia" w:ascii="仿宋" w:hAnsi="仿宋" w:eastAsia="仿宋" w:cs="仿宋"/>
                <w:color w:val="000000"/>
                <w:spacing w:val="-1"/>
                <w:sz w:val="24"/>
                <w:szCs w:val="24"/>
              </w:rPr>
              <w:t>室多瓶配置溶液有</w:t>
            </w:r>
            <w:r>
              <w:rPr>
                <w:rFonts w:hint="eastAsia" w:ascii="仿宋" w:hAnsi="仿宋" w:eastAsia="仿宋" w:cs="仿宋"/>
                <w:color w:val="000000"/>
                <w:sz w:val="24"/>
                <w:szCs w:val="24"/>
              </w:rPr>
              <w:t>效日期</w:t>
            </w:r>
            <w:r>
              <w:rPr>
                <w:rFonts w:hint="eastAsia" w:ascii="仿宋" w:hAnsi="仿宋" w:eastAsia="仿宋" w:cs="仿宋"/>
                <w:color w:val="000000"/>
                <w:sz w:val="24"/>
                <w:szCs w:val="24"/>
                <w:lang w:val="en-US" w:eastAsia="zh-CN"/>
              </w:rPr>
              <w:t>是否</w:t>
            </w:r>
            <w:r>
              <w:rPr>
                <w:rFonts w:hint="eastAsia" w:ascii="仿宋" w:hAnsi="仿宋" w:eastAsia="仿宋" w:cs="仿宋"/>
                <w:color w:val="000000"/>
                <w:sz w:val="24"/>
                <w:szCs w:val="24"/>
              </w:rPr>
              <w:t>具体至日；干燥器内干</w:t>
            </w:r>
            <w:r>
              <w:rPr>
                <w:rFonts w:hint="eastAsia" w:ascii="仿宋" w:hAnsi="仿宋" w:eastAsia="仿宋" w:cs="仿宋"/>
                <w:color w:val="000000"/>
                <w:spacing w:val="-1"/>
                <w:sz w:val="24"/>
                <w:szCs w:val="24"/>
              </w:rPr>
              <w:t>燥剂</w:t>
            </w:r>
            <w:r>
              <w:rPr>
                <w:rFonts w:hint="eastAsia" w:ascii="仿宋" w:hAnsi="仿宋" w:eastAsia="仿宋" w:cs="仿宋"/>
                <w:color w:val="000000"/>
                <w:spacing w:val="-1"/>
                <w:sz w:val="24"/>
                <w:szCs w:val="24"/>
                <w:lang w:val="en-US" w:eastAsia="zh-CN"/>
              </w:rPr>
              <w:t>是否</w:t>
            </w:r>
            <w:r>
              <w:rPr>
                <w:rFonts w:hint="eastAsia" w:ascii="仿宋" w:hAnsi="仿宋" w:eastAsia="仿宋" w:cs="仿宋"/>
                <w:color w:val="000000"/>
                <w:spacing w:val="-1"/>
                <w:sz w:val="24"/>
                <w:szCs w:val="24"/>
              </w:rPr>
              <w:t>失效；</w:t>
            </w:r>
            <w:r>
              <w:rPr>
                <w:rFonts w:hint="eastAsia" w:ascii="仿宋" w:hAnsi="仿宋" w:eastAsia="仿宋" w:cs="仿宋"/>
                <w:color w:val="000000"/>
                <w:sz w:val="24"/>
                <w:szCs w:val="24"/>
              </w:rPr>
              <w:t>试剂柜内试剂</w:t>
            </w:r>
            <w:r>
              <w:rPr>
                <w:rFonts w:hint="eastAsia" w:ascii="仿宋" w:hAnsi="仿宋" w:eastAsia="仿宋" w:cs="仿宋"/>
                <w:color w:val="000000"/>
                <w:sz w:val="24"/>
                <w:szCs w:val="24"/>
                <w:lang w:val="en-US" w:eastAsia="zh-CN"/>
              </w:rPr>
              <w:t>是否</w:t>
            </w:r>
            <w:r>
              <w:rPr>
                <w:rFonts w:hint="eastAsia" w:ascii="仿宋" w:hAnsi="仿宋" w:eastAsia="仿宋" w:cs="仿宋"/>
                <w:color w:val="000000"/>
                <w:sz w:val="24"/>
                <w:szCs w:val="24"/>
              </w:rPr>
              <w:t>分区摆放，</w:t>
            </w:r>
            <w:r>
              <w:rPr>
                <w:rFonts w:hint="eastAsia" w:ascii="仿宋" w:hAnsi="仿宋" w:eastAsia="仿宋" w:cs="仿宋"/>
                <w:color w:val="000000"/>
                <w:spacing w:val="1"/>
                <w:sz w:val="24"/>
                <w:szCs w:val="24"/>
              </w:rPr>
              <w:t>试剂瓶</w:t>
            </w:r>
            <w:r>
              <w:rPr>
                <w:rFonts w:hint="eastAsia" w:ascii="仿宋" w:hAnsi="仿宋" w:eastAsia="仿宋" w:cs="仿宋"/>
                <w:color w:val="000000"/>
                <w:spacing w:val="1"/>
                <w:sz w:val="24"/>
                <w:szCs w:val="24"/>
                <w:lang w:val="en-US" w:eastAsia="zh-CN"/>
              </w:rPr>
              <w:t>是否</w:t>
            </w:r>
            <w:r>
              <w:rPr>
                <w:rFonts w:hint="eastAsia" w:ascii="仿宋" w:hAnsi="仿宋" w:eastAsia="仿宋" w:cs="仿宋"/>
                <w:color w:val="000000"/>
                <w:spacing w:val="1"/>
                <w:sz w:val="24"/>
                <w:szCs w:val="24"/>
              </w:rPr>
              <w:t>标识。</w:t>
            </w:r>
          </w:p>
          <w:p>
            <w:pPr>
              <w:widowControl/>
              <w:numPr>
                <w:ilvl w:val="0"/>
                <w:numId w:val="1"/>
              </w:numPr>
              <w:adjustRightInd w:val="0"/>
              <w:snapToGrid w:val="0"/>
              <w:spacing w:line="480" w:lineRule="exact"/>
              <w:ind w:left="-97" w:lef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2"/>
                <w:sz w:val="24"/>
                <w:szCs w:val="24"/>
              </w:rPr>
              <w:t>化</w:t>
            </w:r>
            <w:r>
              <w:rPr>
                <w:rFonts w:hint="eastAsia" w:ascii="仿宋" w:hAnsi="仿宋" w:eastAsia="仿宋" w:cs="仿宋"/>
                <w:color w:val="000000"/>
                <w:spacing w:val="-1"/>
                <w:sz w:val="24"/>
                <w:szCs w:val="24"/>
              </w:rPr>
              <w:t>验室配置溶液</w:t>
            </w:r>
            <w:r>
              <w:rPr>
                <w:rFonts w:hint="eastAsia" w:ascii="仿宋" w:hAnsi="仿宋" w:eastAsia="仿宋" w:cs="仿宋"/>
                <w:color w:val="000000"/>
                <w:spacing w:val="-1"/>
                <w:sz w:val="24"/>
                <w:szCs w:val="24"/>
                <w:lang w:val="en-US" w:eastAsia="zh-CN"/>
              </w:rPr>
              <w:t>是否</w:t>
            </w:r>
            <w:r>
              <w:rPr>
                <w:rFonts w:hint="eastAsia" w:ascii="仿宋" w:hAnsi="仿宋" w:eastAsia="仿宋" w:cs="仿宋"/>
                <w:color w:val="000000"/>
                <w:spacing w:val="-1"/>
                <w:sz w:val="24"/>
                <w:szCs w:val="24"/>
              </w:rPr>
              <w:t>备注有效日期</w:t>
            </w:r>
            <w:r>
              <w:rPr>
                <w:rFonts w:hint="eastAsia" w:ascii="仿宋" w:hAnsi="仿宋" w:eastAsia="仿宋" w:cs="仿宋"/>
                <w:color w:val="000000"/>
                <w:spacing w:val="-2"/>
                <w:sz w:val="24"/>
                <w:szCs w:val="24"/>
              </w:rPr>
              <w:t>。</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1"/>
                <w:w w:val="101"/>
                <w:sz w:val="24"/>
                <w:szCs w:val="24"/>
              </w:rPr>
              <w:t>微生物</w:t>
            </w:r>
            <w:r>
              <w:rPr>
                <w:rFonts w:hint="eastAsia" w:ascii="仿宋" w:hAnsi="仿宋" w:eastAsia="仿宋" w:cs="仿宋"/>
                <w:color w:val="000000"/>
                <w:w w:val="101"/>
                <w:sz w:val="24"/>
                <w:szCs w:val="24"/>
              </w:rPr>
              <w:t>检验室内</w:t>
            </w:r>
            <w:r>
              <w:rPr>
                <w:rFonts w:hint="eastAsia" w:ascii="仿宋" w:hAnsi="仿宋" w:eastAsia="仿宋" w:cs="仿宋"/>
                <w:color w:val="000000"/>
                <w:w w:val="101"/>
                <w:sz w:val="24"/>
                <w:szCs w:val="24"/>
                <w:lang w:val="en-US" w:eastAsia="zh-CN"/>
              </w:rPr>
              <w:t>不应</w:t>
            </w:r>
            <w:r>
              <w:rPr>
                <w:rFonts w:hint="eastAsia" w:ascii="仿宋" w:hAnsi="仿宋" w:eastAsia="仿宋" w:cs="仿宋"/>
                <w:color w:val="000000"/>
                <w:w w:val="101"/>
                <w:sz w:val="24"/>
                <w:szCs w:val="24"/>
              </w:rPr>
              <w:t>有烘箱、电子台秤和木质</w:t>
            </w:r>
            <w:r>
              <w:rPr>
                <w:rFonts w:hint="eastAsia" w:ascii="仿宋" w:hAnsi="仿宋" w:eastAsia="仿宋" w:cs="仿宋"/>
                <w:color w:val="000000"/>
                <w:spacing w:val="-2"/>
                <w:sz w:val="24"/>
                <w:szCs w:val="24"/>
              </w:rPr>
              <w:t>办公桌等</w:t>
            </w:r>
            <w:r>
              <w:rPr>
                <w:rFonts w:hint="eastAsia" w:ascii="仿宋" w:hAnsi="仿宋" w:eastAsia="仿宋" w:cs="仿宋"/>
                <w:color w:val="000000"/>
                <w:spacing w:val="-2"/>
                <w:sz w:val="24"/>
                <w:szCs w:val="24"/>
                <w:lang w:val="en-US" w:eastAsia="zh-CN"/>
              </w:rPr>
              <w:t>不</w:t>
            </w:r>
            <w:r>
              <w:rPr>
                <w:rFonts w:hint="eastAsia" w:ascii="仿宋" w:hAnsi="仿宋" w:eastAsia="仿宋" w:cs="仿宋"/>
                <w:color w:val="000000"/>
                <w:spacing w:val="-2"/>
                <w:sz w:val="24"/>
                <w:szCs w:val="24"/>
              </w:rPr>
              <w:t>应存放在微生物检验室内的物品</w:t>
            </w:r>
            <w:r>
              <w:rPr>
                <w:rFonts w:hint="eastAsia" w:ascii="仿宋" w:hAnsi="仿宋" w:eastAsia="仿宋" w:cs="仿宋"/>
                <w:color w:val="000000"/>
                <w:spacing w:val="-6"/>
                <w:sz w:val="24"/>
                <w:szCs w:val="24"/>
              </w:rPr>
              <w:t>。</w:t>
            </w:r>
          </w:p>
          <w:p>
            <w:pPr>
              <w:widowControl/>
              <w:adjustRightInd w:val="0"/>
              <w:snapToGrid w:val="0"/>
              <w:spacing w:line="480" w:lineRule="exact"/>
              <w:rPr>
                <w:rFonts w:hint="eastAsia" w:ascii="仿宋" w:hAnsi="仿宋" w:eastAsia="仿宋" w:cs="仿宋"/>
                <w:color w:val="000000"/>
                <w:spacing w:val="1"/>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58" w:type="pct"/>
            <w:vMerge w:val="continue"/>
            <w:noWrap w:val="0"/>
            <w:vAlign w:val="center"/>
          </w:tcPr>
          <w:p>
            <w:pPr>
              <w:widowControl/>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4.2</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不能自检的，应当委托有资质的检验机构进行检验。</w:t>
            </w:r>
          </w:p>
        </w:tc>
        <w:tc>
          <w:tcPr>
            <w:tcW w:w="43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*4.3</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有与生产产品相适应的食品安全标准文本，按照食品安全标准规定进行检验。</w:t>
            </w:r>
          </w:p>
        </w:tc>
        <w:tc>
          <w:tcPr>
            <w:tcW w:w="43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hint="eastAsia" w:eastAsia="仿宋"/>
                <w:kern w:val="0"/>
                <w:sz w:val="24"/>
              </w:rPr>
              <w:t>*</w:t>
            </w:r>
            <w:r>
              <w:rPr>
                <w:rFonts w:eastAsia="仿宋"/>
                <w:kern w:val="0"/>
                <w:sz w:val="24"/>
              </w:rPr>
              <w:t>4.4</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建立和保存原始检验数据和检验报告记录，检验记录真实、完整。</w:t>
            </w:r>
          </w:p>
        </w:tc>
        <w:tc>
          <w:tcPr>
            <w:tcW w:w="436" w:type="pct"/>
            <w:noWrap w:val="0"/>
            <w:vAlign w:val="top"/>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1"/>
                <w:sz w:val="24"/>
                <w:szCs w:val="24"/>
              </w:rPr>
              <w:t>检验原始</w:t>
            </w:r>
            <w:r>
              <w:rPr>
                <w:rFonts w:hint="eastAsia" w:ascii="仿宋" w:hAnsi="仿宋" w:eastAsia="仿宋" w:cs="仿宋"/>
                <w:color w:val="000000"/>
                <w:sz w:val="24"/>
                <w:szCs w:val="24"/>
              </w:rPr>
              <w:t>记录数</w:t>
            </w:r>
            <w:r>
              <w:rPr>
                <w:rFonts w:hint="eastAsia" w:ascii="仿宋" w:hAnsi="仿宋" w:eastAsia="仿宋" w:cs="仿宋"/>
                <w:color w:val="000000"/>
                <w:spacing w:val="-2"/>
                <w:sz w:val="24"/>
                <w:szCs w:val="24"/>
              </w:rPr>
              <w:t>据修约</w:t>
            </w:r>
            <w:r>
              <w:rPr>
                <w:rFonts w:hint="eastAsia" w:ascii="仿宋" w:hAnsi="仿宋" w:eastAsia="仿宋" w:cs="仿宋"/>
                <w:color w:val="000000"/>
                <w:spacing w:val="-2"/>
                <w:sz w:val="24"/>
                <w:szCs w:val="24"/>
                <w:lang w:eastAsia="zh-CN"/>
              </w:rPr>
              <w:t>是否</w:t>
            </w:r>
            <w:r>
              <w:rPr>
                <w:rFonts w:hint="eastAsia" w:ascii="仿宋" w:hAnsi="仿宋" w:eastAsia="仿宋" w:cs="仿宋"/>
                <w:color w:val="000000"/>
                <w:spacing w:val="-2"/>
                <w:sz w:val="24"/>
                <w:szCs w:val="24"/>
              </w:rPr>
              <w:t>规</w:t>
            </w:r>
            <w:r>
              <w:rPr>
                <w:rFonts w:hint="eastAsia" w:ascii="仿宋" w:hAnsi="仿宋" w:eastAsia="仿宋" w:cs="仿宋"/>
                <w:color w:val="000000"/>
                <w:spacing w:val="-1"/>
                <w:sz w:val="24"/>
                <w:szCs w:val="24"/>
              </w:rPr>
              <w:t>范。</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1"/>
                <w:sz w:val="24"/>
                <w:szCs w:val="24"/>
                <w:lang w:eastAsia="zh-CN"/>
              </w:rPr>
              <w:t>是否</w:t>
            </w:r>
            <w:r>
              <w:rPr>
                <w:rFonts w:hint="eastAsia" w:ascii="仿宋" w:hAnsi="仿宋" w:eastAsia="仿宋" w:cs="仿宋"/>
                <w:color w:val="000000"/>
                <w:spacing w:val="-1"/>
                <w:sz w:val="24"/>
                <w:szCs w:val="24"/>
              </w:rPr>
              <w:t>见</w:t>
            </w:r>
            <w:r>
              <w:rPr>
                <w:rFonts w:hint="eastAsia" w:ascii="仿宋" w:hAnsi="仿宋" w:eastAsia="仿宋" w:cs="仿宋"/>
                <w:color w:val="000000"/>
                <w:spacing w:val="-2"/>
                <w:sz w:val="24"/>
                <w:szCs w:val="24"/>
              </w:rPr>
              <w:t>出厂检验记</w:t>
            </w:r>
            <w:r>
              <w:rPr>
                <w:rFonts w:hint="eastAsia" w:ascii="仿宋" w:hAnsi="仿宋" w:eastAsia="仿宋" w:cs="仿宋"/>
                <w:color w:val="000000"/>
                <w:spacing w:val="-1"/>
                <w:sz w:val="24"/>
                <w:szCs w:val="24"/>
              </w:rPr>
              <w:t>录。</w:t>
            </w:r>
          </w:p>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4.5</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按规定时限保存检验留存样品并记录留样情况。</w:t>
            </w:r>
          </w:p>
        </w:tc>
        <w:tc>
          <w:tcPr>
            <w:tcW w:w="43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2"/>
                <w:sz w:val="24"/>
                <w:szCs w:val="24"/>
                <w:lang w:val="en-US" w:eastAsia="zh-CN"/>
              </w:rPr>
              <w:t>是否留样并规范记录</w:t>
            </w:r>
            <w:r>
              <w:rPr>
                <w:rFonts w:hint="eastAsia" w:ascii="仿宋" w:hAnsi="仿宋" w:eastAsia="仿宋" w:cs="仿宋"/>
                <w:color w:val="000000"/>
                <w:spacing w:val="1"/>
                <w:sz w:val="24"/>
                <w:szCs w:val="24"/>
              </w:rPr>
              <w:t>。</w:t>
            </w:r>
            <w:r>
              <w:rPr>
                <w:rFonts w:hint="eastAsia" w:ascii="仿宋" w:hAnsi="仿宋" w:eastAsia="仿宋" w:cs="仿宋"/>
                <w:color w:val="000000"/>
                <w:spacing w:val="-1"/>
                <w:sz w:val="24"/>
                <w:szCs w:val="24"/>
              </w:rPr>
              <w:t>留样</w:t>
            </w:r>
            <w:r>
              <w:rPr>
                <w:rFonts w:hint="eastAsia" w:ascii="仿宋" w:hAnsi="仿宋" w:eastAsia="仿宋" w:cs="仿宋"/>
                <w:color w:val="000000"/>
                <w:spacing w:val="-1"/>
                <w:sz w:val="24"/>
                <w:szCs w:val="24"/>
                <w:lang w:eastAsia="zh-CN"/>
              </w:rPr>
              <w:t>是否</w:t>
            </w:r>
            <w:r>
              <w:rPr>
                <w:rFonts w:hint="eastAsia" w:ascii="仿宋" w:hAnsi="仿宋" w:eastAsia="仿宋" w:cs="仿宋"/>
                <w:color w:val="000000"/>
                <w:spacing w:val="-1"/>
                <w:sz w:val="24"/>
                <w:szCs w:val="24"/>
              </w:rPr>
              <w:t>标明留样人</w:t>
            </w:r>
            <w:r>
              <w:rPr>
                <w:rFonts w:hint="eastAsia" w:ascii="仿宋" w:hAnsi="仿宋" w:eastAsia="仿宋" w:cs="仿宋"/>
                <w:color w:val="000000"/>
                <w:spacing w:val="3"/>
                <w:sz w:val="24"/>
                <w:szCs w:val="24"/>
              </w:rPr>
              <w:t>，</w:t>
            </w:r>
            <w:r>
              <w:rPr>
                <w:rFonts w:hint="eastAsia" w:ascii="仿宋" w:hAnsi="仿宋" w:eastAsia="仿宋" w:cs="仿宋"/>
                <w:color w:val="000000"/>
                <w:spacing w:val="-1"/>
                <w:sz w:val="24"/>
                <w:szCs w:val="24"/>
              </w:rPr>
              <w:t>有效日期等信息</w:t>
            </w:r>
            <w:r>
              <w:rPr>
                <w:rFonts w:hint="eastAsia" w:ascii="仿宋" w:hAnsi="仿宋" w:eastAsia="仿宋" w:cs="仿宋"/>
                <w:color w:val="000000"/>
                <w:spacing w:val="1"/>
                <w:sz w:val="24"/>
                <w:szCs w:val="24"/>
              </w:rPr>
              <w:t>。</w:t>
            </w:r>
          </w:p>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restart"/>
            <w:noWrap w:val="0"/>
            <w:vAlign w:val="center"/>
          </w:tcPr>
          <w:p>
            <w:pPr>
              <w:widowControl/>
              <w:adjustRightInd w:val="0"/>
              <w:snapToGrid w:val="0"/>
              <w:spacing w:line="320" w:lineRule="exact"/>
              <w:rPr>
                <w:rFonts w:eastAsia="仿宋"/>
                <w:kern w:val="0"/>
                <w:sz w:val="24"/>
              </w:rPr>
            </w:pPr>
            <w:r>
              <w:rPr>
                <w:rFonts w:eastAsia="仿宋"/>
                <w:kern w:val="0"/>
                <w:sz w:val="24"/>
              </w:rPr>
              <w:t>5</w:t>
            </w:r>
            <w:r>
              <w:rPr>
                <w:rFonts w:hint="eastAsia" w:eastAsia="仿宋"/>
                <w:kern w:val="0"/>
                <w:sz w:val="24"/>
              </w:rPr>
              <w:t>．贮存及交付控制</w:t>
            </w:r>
          </w:p>
          <w:p>
            <w:pPr>
              <w:widowControl/>
              <w:adjustRightInd w:val="0"/>
              <w:snapToGrid w:val="0"/>
              <w:spacing w:line="320" w:lineRule="exact"/>
              <w:rPr>
                <w:rFonts w:eastAsia="仿宋"/>
                <w:kern w:val="0"/>
                <w:sz w:val="24"/>
              </w:rPr>
            </w:pPr>
            <w:r>
              <w:rPr>
                <w:rFonts w:hint="eastAsia" w:eastAsia="仿宋"/>
                <w:kern w:val="0"/>
                <w:sz w:val="24"/>
              </w:rPr>
              <w:t>注：采取抽查方式，有冷链要求的产品必须检查冷链情况。</w:t>
            </w:r>
          </w:p>
          <w:p>
            <w:pPr>
              <w:adjustRightInd w:val="0"/>
              <w:snapToGrid w:val="0"/>
              <w:spacing w:line="320" w:lineRule="exac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*5.1</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原辅料的贮存有专人管理，贮存条件符合要求。</w:t>
            </w:r>
          </w:p>
        </w:tc>
        <w:tc>
          <w:tcPr>
            <w:tcW w:w="43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sz w:val="24"/>
                <w:szCs w:val="24"/>
              </w:rPr>
            </w:pPr>
            <w:r>
              <w:rPr>
                <w:rFonts w:hint="eastAsia" w:ascii="仿宋" w:hAnsi="仿宋" w:eastAsia="仿宋" w:cs="仿宋"/>
                <w:color w:val="000000"/>
                <w:spacing w:val="-1"/>
                <w:sz w:val="24"/>
                <w:szCs w:val="24"/>
              </w:rPr>
              <w:t>待内包装的过程产</w:t>
            </w:r>
            <w:r>
              <w:rPr>
                <w:rFonts w:hint="eastAsia" w:ascii="仿宋" w:hAnsi="仿宋" w:eastAsia="仿宋" w:cs="仿宋"/>
                <w:color w:val="000000"/>
                <w:sz w:val="24"/>
                <w:szCs w:val="24"/>
              </w:rPr>
              <w:t>品暂存防护措施</w:t>
            </w:r>
            <w:r>
              <w:rPr>
                <w:rFonts w:hint="eastAsia" w:ascii="仿宋" w:hAnsi="仿宋" w:eastAsia="仿宋" w:cs="仿宋"/>
                <w:color w:val="000000"/>
                <w:sz w:val="24"/>
                <w:szCs w:val="24"/>
                <w:lang w:eastAsia="zh-CN"/>
              </w:rPr>
              <w:t>是否</w:t>
            </w:r>
            <w:r>
              <w:rPr>
                <w:rFonts w:hint="eastAsia" w:ascii="仿宋" w:hAnsi="仿宋" w:eastAsia="仿宋" w:cs="仿宋"/>
                <w:color w:val="000000"/>
                <w:sz w:val="24"/>
                <w:szCs w:val="24"/>
              </w:rPr>
              <w:t>到</w:t>
            </w:r>
            <w:r>
              <w:rPr>
                <w:rFonts w:hint="eastAsia" w:ascii="仿宋" w:hAnsi="仿宋" w:eastAsia="仿宋" w:cs="仿宋"/>
                <w:color w:val="000000"/>
                <w:spacing w:val="-2"/>
                <w:sz w:val="24"/>
                <w:szCs w:val="24"/>
              </w:rPr>
              <w:t>位，</w:t>
            </w:r>
            <w:r>
              <w:rPr>
                <w:rFonts w:hint="eastAsia" w:ascii="仿宋" w:hAnsi="仿宋" w:eastAsia="仿宋" w:cs="仿宋"/>
                <w:color w:val="000000"/>
                <w:spacing w:val="-1"/>
                <w:sz w:val="24"/>
                <w:szCs w:val="24"/>
              </w:rPr>
              <w:t>有</w:t>
            </w:r>
            <w:r>
              <w:rPr>
                <w:rFonts w:hint="eastAsia" w:ascii="仿宋" w:hAnsi="仿宋" w:eastAsia="仿宋" w:cs="仿宋"/>
                <w:color w:val="000000"/>
                <w:spacing w:val="-1"/>
                <w:sz w:val="24"/>
                <w:szCs w:val="24"/>
                <w:lang w:val="en-US" w:eastAsia="zh-CN"/>
              </w:rPr>
              <w:t>无</w:t>
            </w:r>
            <w:r>
              <w:rPr>
                <w:rFonts w:hint="eastAsia" w:ascii="仿宋" w:hAnsi="仿宋" w:eastAsia="仿宋" w:cs="仿宋"/>
                <w:color w:val="000000"/>
                <w:spacing w:val="-1"/>
                <w:sz w:val="24"/>
                <w:szCs w:val="24"/>
              </w:rPr>
              <w:t>贴墙存放现象。</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sz w:val="24"/>
                <w:szCs w:val="24"/>
              </w:rPr>
            </w:pPr>
            <w:r>
              <w:rPr>
                <w:rFonts w:hint="eastAsia" w:ascii="仿宋" w:hAnsi="仿宋" w:eastAsia="仿宋" w:cs="仿宋"/>
                <w:color w:val="000000"/>
                <w:spacing w:val="2"/>
                <w:sz w:val="24"/>
                <w:szCs w:val="24"/>
              </w:rPr>
              <w:t>包材库</w:t>
            </w:r>
            <w:r>
              <w:rPr>
                <w:rFonts w:hint="eastAsia" w:ascii="仿宋" w:hAnsi="仿宋" w:eastAsia="仿宋" w:cs="仿宋"/>
                <w:color w:val="000000"/>
                <w:spacing w:val="1"/>
                <w:sz w:val="24"/>
                <w:szCs w:val="24"/>
              </w:rPr>
              <w:t>物品摆放</w:t>
            </w:r>
            <w:r>
              <w:rPr>
                <w:rFonts w:hint="eastAsia" w:ascii="仿宋" w:hAnsi="仿宋" w:eastAsia="仿宋" w:cs="仿宋"/>
                <w:color w:val="000000"/>
                <w:spacing w:val="1"/>
                <w:sz w:val="24"/>
                <w:szCs w:val="24"/>
                <w:lang w:val="en-US" w:eastAsia="zh-CN"/>
              </w:rPr>
              <w:t>是否整洁并</w:t>
            </w:r>
            <w:r>
              <w:rPr>
                <w:rFonts w:hint="eastAsia" w:ascii="仿宋" w:hAnsi="仿宋" w:eastAsia="仿宋" w:cs="仿宋"/>
                <w:color w:val="000000"/>
                <w:spacing w:val="-1"/>
                <w:sz w:val="24"/>
                <w:szCs w:val="24"/>
              </w:rPr>
              <w:t>严格区分标识；车间内贮物</w:t>
            </w:r>
            <w:r>
              <w:rPr>
                <w:rFonts w:hint="eastAsia" w:ascii="仿宋" w:hAnsi="仿宋" w:eastAsia="仿宋" w:cs="仿宋"/>
                <w:color w:val="000000"/>
                <w:sz w:val="24"/>
                <w:szCs w:val="24"/>
              </w:rPr>
              <w:t>框</w:t>
            </w:r>
            <w:r>
              <w:rPr>
                <w:rFonts w:hint="eastAsia" w:ascii="仿宋" w:hAnsi="仿宋" w:eastAsia="仿宋" w:cs="仿宋"/>
                <w:color w:val="000000"/>
                <w:sz w:val="24"/>
                <w:szCs w:val="24"/>
                <w:lang w:val="en-US" w:eastAsia="zh-CN"/>
              </w:rPr>
              <w:t>是否</w:t>
            </w:r>
            <w:r>
              <w:rPr>
                <w:rFonts w:hint="eastAsia" w:ascii="仿宋" w:hAnsi="仿宋" w:eastAsia="仿宋" w:cs="仿宋"/>
                <w:color w:val="000000"/>
                <w:sz w:val="24"/>
                <w:szCs w:val="24"/>
              </w:rPr>
              <w:t>离墙离地摆放。</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sz w:val="24"/>
                <w:szCs w:val="24"/>
              </w:rPr>
            </w:pPr>
          </w:p>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58" w:type="pct"/>
            <w:vMerge w:val="continue"/>
            <w:noWrap w:val="0"/>
            <w:vAlign w:val="center"/>
          </w:tcPr>
          <w:p>
            <w:pPr>
              <w:widowControl/>
              <w:adjustRightInd w:val="0"/>
              <w:snapToGrid w:val="0"/>
              <w:spacing w:line="320" w:lineRule="exac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*5.2</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食品添加剂应当专门贮存，明显标示，专人管理。</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widowControl/>
              <w:adjustRightInd w:val="0"/>
              <w:snapToGrid w:val="0"/>
              <w:spacing w:line="320" w:lineRule="exac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5.3</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不合格品应在划定区域存放。</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8"/>
                <w:sz w:val="24"/>
                <w:szCs w:val="24"/>
              </w:rPr>
            </w:pPr>
            <w:r>
              <w:rPr>
                <w:rFonts w:hint="eastAsia" w:ascii="仿宋" w:hAnsi="仿宋" w:eastAsia="仿宋" w:cs="仿宋"/>
                <w:color w:val="000000"/>
                <w:spacing w:val="-2"/>
                <w:sz w:val="24"/>
                <w:szCs w:val="24"/>
              </w:rPr>
              <w:t>废</w:t>
            </w:r>
            <w:r>
              <w:rPr>
                <w:rFonts w:hint="eastAsia" w:ascii="仿宋" w:hAnsi="仿宋" w:eastAsia="仿宋" w:cs="仿宋"/>
                <w:color w:val="000000"/>
                <w:spacing w:val="-1"/>
                <w:sz w:val="24"/>
                <w:szCs w:val="24"/>
              </w:rPr>
              <w:t>弃物的物流通道互锁门</w:t>
            </w:r>
            <w:r>
              <w:rPr>
                <w:rFonts w:hint="eastAsia" w:ascii="仿宋" w:hAnsi="仿宋" w:eastAsia="仿宋" w:cs="仿宋"/>
                <w:color w:val="000000"/>
                <w:spacing w:val="-12"/>
                <w:sz w:val="24"/>
                <w:szCs w:val="24"/>
              </w:rPr>
              <w:t>一侧</w:t>
            </w:r>
            <w:r>
              <w:rPr>
                <w:rFonts w:hint="eastAsia" w:ascii="仿宋" w:hAnsi="仿宋" w:eastAsia="仿宋" w:cs="仿宋"/>
                <w:color w:val="000000"/>
                <w:spacing w:val="-12"/>
                <w:sz w:val="24"/>
                <w:szCs w:val="24"/>
                <w:lang w:val="en-US" w:eastAsia="zh-CN"/>
              </w:rPr>
              <w:t>是否处于</w:t>
            </w:r>
            <w:r>
              <w:rPr>
                <w:rFonts w:hint="eastAsia" w:ascii="仿宋" w:hAnsi="仿宋" w:eastAsia="仿宋" w:cs="仿宋"/>
                <w:color w:val="000000"/>
                <w:spacing w:val="-12"/>
                <w:sz w:val="24"/>
                <w:szCs w:val="24"/>
              </w:rPr>
              <w:t>开启状态</w:t>
            </w:r>
            <w:r>
              <w:rPr>
                <w:rFonts w:hint="eastAsia" w:ascii="仿宋" w:hAnsi="仿宋" w:eastAsia="仿宋" w:cs="仿宋"/>
                <w:color w:val="000000"/>
                <w:spacing w:val="-8"/>
                <w:sz w:val="24"/>
                <w:szCs w:val="24"/>
              </w:rPr>
              <w:t>。</w:t>
            </w:r>
          </w:p>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758" w:type="pct"/>
            <w:vMerge w:val="continue"/>
            <w:noWrap w:val="0"/>
            <w:vAlign w:val="center"/>
          </w:tcPr>
          <w:p>
            <w:pPr>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5.4</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根据产品特点建立和执行相适应的贮存、运输及交付控制制度和记录。</w:t>
            </w:r>
          </w:p>
        </w:tc>
        <w:tc>
          <w:tcPr>
            <w:tcW w:w="43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58" w:type="pct"/>
            <w:vMerge w:val="continue"/>
            <w:noWrap w:val="0"/>
            <w:vAlign w:val="center"/>
          </w:tcPr>
          <w:p>
            <w:pPr>
              <w:widowControl/>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5.5</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仓库温湿度应符合要求。</w:t>
            </w:r>
          </w:p>
        </w:tc>
        <w:tc>
          <w:tcPr>
            <w:tcW w:w="43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58" w:type="pct"/>
            <w:vMerge w:val="continue"/>
            <w:noWrap w:val="0"/>
            <w:vAlign w:val="center"/>
          </w:tcPr>
          <w:p>
            <w:pPr>
              <w:widowControl/>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hint="eastAsia" w:eastAsia="仿宋"/>
                <w:kern w:val="0"/>
                <w:sz w:val="24"/>
              </w:rPr>
              <w:t>5.6</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生产的产品在许可范围内。</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758" w:type="pct"/>
            <w:vMerge w:val="continue"/>
            <w:noWrap w:val="0"/>
            <w:vAlign w:val="center"/>
          </w:tcPr>
          <w:p>
            <w:pPr>
              <w:widowControl/>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5.</w:t>
            </w:r>
            <w:r>
              <w:rPr>
                <w:rFonts w:hint="eastAsia" w:eastAsia="仿宋"/>
                <w:kern w:val="0"/>
                <w:sz w:val="24"/>
              </w:rPr>
              <w:t>7</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有销售台账，台账记录真实、完整。</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758" w:type="pct"/>
            <w:vMerge w:val="continue"/>
            <w:noWrap w:val="0"/>
            <w:vAlign w:val="center"/>
          </w:tcPr>
          <w:p>
            <w:pPr>
              <w:widowControl/>
              <w:adjustRightInd w:val="0"/>
              <w:snapToGrid w:val="0"/>
              <w:spacing w:line="320" w:lineRule="exact"/>
              <w:jc w:val="center"/>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5.</w:t>
            </w:r>
            <w:r>
              <w:rPr>
                <w:rFonts w:hint="eastAsia" w:eastAsia="仿宋"/>
                <w:kern w:val="0"/>
                <w:sz w:val="24"/>
              </w:rPr>
              <w:t>8</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销售台账如实记录食品的名称、规格、数量、生产日期或者生产批号、检验合格证明、销售日期以及购货者名称、地址、联系方式等内容。</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restart"/>
            <w:noWrap w:val="0"/>
            <w:vAlign w:val="center"/>
          </w:tcPr>
          <w:p>
            <w:pPr>
              <w:widowControl/>
              <w:adjustRightInd w:val="0"/>
              <w:snapToGrid w:val="0"/>
              <w:spacing w:line="320" w:lineRule="exact"/>
              <w:jc w:val="left"/>
              <w:rPr>
                <w:rFonts w:eastAsia="仿宋"/>
                <w:kern w:val="0"/>
                <w:sz w:val="24"/>
              </w:rPr>
            </w:pPr>
            <w:r>
              <w:rPr>
                <w:rFonts w:eastAsia="仿宋"/>
                <w:kern w:val="0"/>
                <w:sz w:val="24"/>
              </w:rPr>
              <w:t>6</w:t>
            </w:r>
            <w:r>
              <w:rPr>
                <w:rFonts w:hint="eastAsia" w:eastAsia="仿宋"/>
                <w:kern w:val="0"/>
                <w:sz w:val="24"/>
              </w:rPr>
              <w:t>．不合格品管理和食品召回</w:t>
            </w:r>
          </w:p>
          <w:p>
            <w:pPr>
              <w:adjustRightInd w:val="0"/>
              <w:snapToGrid w:val="0"/>
              <w:spacing w:line="320" w:lineRule="exact"/>
              <w:jc w:val="left"/>
              <w:rPr>
                <w:rFonts w:eastAsia="仿宋"/>
                <w:kern w:val="0"/>
                <w:sz w:val="24"/>
              </w:rPr>
            </w:pPr>
            <w:r>
              <w:rPr>
                <w:rFonts w:hint="eastAsia" w:eastAsia="仿宋"/>
                <w:kern w:val="0"/>
                <w:sz w:val="24"/>
              </w:rPr>
              <w:t>注：采取抽查方式</w:t>
            </w: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6.1</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建立和保存不合格品的处置记录，不合格品的批次、数量应与记录一致。</w:t>
            </w:r>
          </w:p>
        </w:tc>
        <w:tc>
          <w:tcPr>
            <w:tcW w:w="43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widowControl/>
              <w:adjustRightInd w:val="0"/>
              <w:snapToGrid w:val="0"/>
              <w:spacing w:line="320" w:lineRule="exact"/>
              <w:jc w:val="lef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*6.</w:t>
            </w:r>
            <w:r>
              <w:rPr>
                <w:rFonts w:hint="eastAsia" w:eastAsia="仿宋"/>
                <w:kern w:val="0"/>
                <w:sz w:val="24"/>
              </w:rPr>
              <w:t>2</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实施不安全食品的召回，有召回计划、公告等相应记录。</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58" w:type="pct"/>
            <w:vMerge w:val="continue"/>
            <w:noWrap w:val="0"/>
            <w:vAlign w:val="center"/>
          </w:tcPr>
          <w:p>
            <w:pPr>
              <w:widowControl/>
              <w:adjustRightInd w:val="0"/>
              <w:snapToGrid w:val="0"/>
              <w:spacing w:line="320" w:lineRule="exact"/>
              <w:jc w:val="lef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*6.</w:t>
            </w:r>
            <w:r>
              <w:rPr>
                <w:rFonts w:hint="eastAsia" w:eastAsia="仿宋"/>
                <w:kern w:val="0"/>
                <w:sz w:val="24"/>
              </w:rPr>
              <w:t>3</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召回食品有处置记录。</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58" w:type="pct"/>
            <w:vMerge w:val="continue"/>
            <w:noWrap w:val="0"/>
            <w:vAlign w:val="center"/>
          </w:tcPr>
          <w:p>
            <w:pPr>
              <w:widowControl/>
              <w:adjustRightInd w:val="0"/>
              <w:snapToGrid w:val="0"/>
              <w:spacing w:line="320" w:lineRule="exact"/>
              <w:jc w:val="lef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6.</w:t>
            </w:r>
            <w:r>
              <w:rPr>
                <w:rFonts w:hint="eastAsia" w:eastAsia="仿宋"/>
                <w:kern w:val="0"/>
                <w:sz w:val="24"/>
              </w:rPr>
              <w:t>4</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未发现使用召回食品重新加工食品情况（对因标签存在瑕疵实施召回的除外）。</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restart"/>
            <w:noWrap w:val="0"/>
            <w:vAlign w:val="center"/>
          </w:tcPr>
          <w:p>
            <w:pPr>
              <w:adjustRightInd w:val="0"/>
              <w:snapToGrid w:val="0"/>
              <w:spacing w:line="320" w:lineRule="exact"/>
              <w:jc w:val="left"/>
              <w:rPr>
                <w:rFonts w:eastAsia="仿宋"/>
                <w:kern w:val="0"/>
                <w:sz w:val="24"/>
              </w:rPr>
            </w:pPr>
          </w:p>
          <w:p>
            <w:pPr>
              <w:adjustRightInd w:val="0"/>
              <w:snapToGrid w:val="0"/>
              <w:spacing w:line="320" w:lineRule="exact"/>
              <w:jc w:val="left"/>
              <w:rPr>
                <w:rFonts w:eastAsia="仿宋"/>
                <w:kern w:val="0"/>
                <w:sz w:val="24"/>
              </w:rPr>
            </w:pPr>
            <w:r>
              <w:rPr>
                <w:rFonts w:eastAsia="仿宋"/>
                <w:kern w:val="0"/>
                <w:sz w:val="24"/>
              </w:rPr>
              <w:t>7</w:t>
            </w:r>
            <w:r>
              <w:rPr>
                <w:rFonts w:hint="eastAsia" w:eastAsia="仿宋"/>
                <w:kern w:val="0"/>
                <w:sz w:val="24"/>
              </w:rPr>
              <w:t>．从业人员管理</w:t>
            </w: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7.1</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有食品安全管理人员、检验人员、负责人。</w:t>
            </w:r>
          </w:p>
        </w:tc>
        <w:tc>
          <w:tcPr>
            <w:tcW w:w="43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lef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7.2</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有食品安全管理人员、检验人员、负责人培训和考核记录。</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lef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hint="eastAsia" w:eastAsia="仿宋"/>
                <w:kern w:val="0"/>
                <w:sz w:val="24"/>
              </w:rPr>
              <w:t>*</w:t>
            </w:r>
            <w:r>
              <w:rPr>
                <w:rFonts w:eastAsia="仿宋"/>
                <w:kern w:val="0"/>
                <w:sz w:val="24"/>
              </w:rPr>
              <w:t>7.3</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未发现聘用禁止从事食品安全管理的人员。</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lef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7.4</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企业负责人在企业内部制度制定、过程控制、安全培训、安全检查以及食品安全事件或事故调查等环节履行了岗位职责并有记录。</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widowControl/>
              <w:adjustRightInd w:val="0"/>
              <w:snapToGrid w:val="0"/>
              <w:spacing w:line="320" w:lineRule="exact"/>
              <w:jc w:val="lef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*7.5</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建立从业人员健康管理制度，直接接触食品人员有健康证明，符合相关规定。</w:t>
            </w:r>
          </w:p>
        </w:tc>
        <w:tc>
          <w:tcPr>
            <w:tcW w:w="43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adjustRightInd w:val="0"/>
              <w:snapToGrid w:val="0"/>
              <w:spacing w:line="320" w:lineRule="exact"/>
              <w:jc w:val="lef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7.6</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有从业人员食品安全知识培训制度，并有相关培训记录。</w:t>
            </w:r>
          </w:p>
        </w:tc>
        <w:tc>
          <w:tcPr>
            <w:tcW w:w="43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restart"/>
            <w:noWrap w:val="0"/>
            <w:vAlign w:val="center"/>
          </w:tcPr>
          <w:p>
            <w:pPr>
              <w:widowControl/>
              <w:adjustRightInd w:val="0"/>
              <w:snapToGrid w:val="0"/>
              <w:spacing w:line="320" w:lineRule="exact"/>
              <w:jc w:val="center"/>
              <w:rPr>
                <w:rFonts w:eastAsia="仿宋"/>
                <w:kern w:val="0"/>
                <w:sz w:val="24"/>
              </w:rPr>
            </w:pPr>
            <w:r>
              <w:rPr>
                <w:rFonts w:eastAsia="仿宋"/>
                <w:kern w:val="0"/>
                <w:sz w:val="24"/>
              </w:rPr>
              <w:t>8</w:t>
            </w:r>
            <w:r>
              <w:rPr>
                <w:rFonts w:hint="eastAsia" w:eastAsia="仿宋"/>
                <w:kern w:val="0"/>
                <w:sz w:val="24"/>
              </w:rPr>
              <w:t>．食品安全事故处置</w:t>
            </w: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8.1</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有定期排查食品安全风险隐患的记录。</w:t>
            </w:r>
          </w:p>
        </w:tc>
        <w:tc>
          <w:tcPr>
            <w:tcW w:w="43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widowControl/>
              <w:adjustRightInd w:val="0"/>
              <w:snapToGrid w:val="0"/>
              <w:spacing w:line="320" w:lineRule="exact"/>
              <w:jc w:val="lef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8.2</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有按照食品安全应急预案定期演练，落实食品安全防范措施的记录。</w:t>
            </w:r>
          </w:p>
        </w:tc>
        <w:tc>
          <w:tcPr>
            <w:tcW w:w="43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widowControl/>
              <w:adjustRightInd w:val="0"/>
              <w:snapToGrid w:val="0"/>
              <w:spacing w:line="320" w:lineRule="exact"/>
              <w:jc w:val="lef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*8.3</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发生食品安全事故的，有处置食品安全事故记录。</w:t>
            </w:r>
          </w:p>
        </w:tc>
        <w:tc>
          <w:tcPr>
            <w:tcW w:w="43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restart"/>
            <w:noWrap w:val="0"/>
            <w:vAlign w:val="center"/>
          </w:tcPr>
          <w:p>
            <w:pPr>
              <w:widowControl/>
              <w:adjustRightInd w:val="0"/>
              <w:snapToGrid w:val="0"/>
              <w:spacing w:line="320" w:lineRule="exact"/>
              <w:jc w:val="left"/>
              <w:rPr>
                <w:rFonts w:eastAsia="仿宋"/>
                <w:kern w:val="0"/>
                <w:sz w:val="24"/>
              </w:rPr>
            </w:pPr>
            <w:r>
              <w:rPr>
                <w:rFonts w:eastAsia="仿宋"/>
                <w:kern w:val="0"/>
                <w:sz w:val="24"/>
              </w:rPr>
              <w:t>9</w:t>
            </w:r>
            <w:r>
              <w:rPr>
                <w:rFonts w:hint="eastAsia" w:eastAsia="仿宋"/>
                <w:kern w:val="0"/>
                <w:sz w:val="24"/>
              </w:rPr>
              <w:t>．食品添加剂生产者管理</w:t>
            </w: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*9.1</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原料和生产工艺符合产品标准规定。</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r>
              <w:rPr>
                <w:rFonts w:hint="eastAsia" w:ascii="仿宋" w:hAnsi="仿宋" w:eastAsia="仿宋" w:cs="仿宋"/>
                <w:color w:val="000000"/>
                <w:spacing w:val="-2"/>
                <w:sz w:val="24"/>
                <w:szCs w:val="24"/>
              </w:rPr>
              <w:t>食品</w:t>
            </w:r>
            <w:r>
              <w:rPr>
                <w:rFonts w:hint="eastAsia" w:ascii="仿宋" w:hAnsi="仿宋" w:eastAsia="仿宋" w:cs="仿宋"/>
                <w:color w:val="000000"/>
                <w:sz w:val="24"/>
                <w:szCs w:val="24"/>
              </w:rPr>
              <w:t>添加</w:t>
            </w:r>
            <w:r>
              <w:rPr>
                <w:rFonts w:hint="eastAsia" w:ascii="仿宋" w:hAnsi="仿宋" w:eastAsia="仿宋" w:cs="仿宋"/>
                <w:color w:val="000000"/>
                <w:spacing w:val="-1"/>
                <w:sz w:val="24"/>
                <w:szCs w:val="24"/>
              </w:rPr>
              <w:t>剂原料与食品原料</w:t>
            </w:r>
            <w:r>
              <w:rPr>
                <w:rFonts w:hint="eastAsia" w:ascii="仿宋" w:hAnsi="仿宋" w:eastAsia="仿宋" w:cs="仿宋"/>
                <w:color w:val="000000"/>
                <w:spacing w:val="-1"/>
                <w:sz w:val="24"/>
                <w:szCs w:val="24"/>
                <w:lang w:val="en-US" w:eastAsia="zh-CN"/>
              </w:rPr>
              <w:t>是否</w:t>
            </w:r>
            <w:r>
              <w:rPr>
                <w:rFonts w:hint="eastAsia" w:ascii="仿宋" w:hAnsi="仿宋" w:eastAsia="仿宋" w:cs="仿宋"/>
                <w:color w:val="000000"/>
                <w:spacing w:val="-1"/>
                <w:sz w:val="24"/>
                <w:szCs w:val="24"/>
              </w:rPr>
              <w:t>混放，</w:t>
            </w:r>
            <w:r>
              <w:rPr>
                <w:rFonts w:hint="eastAsia" w:ascii="仿宋" w:hAnsi="仿宋" w:eastAsia="仿宋" w:cs="仿宋"/>
                <w:color w:val="000000"/>
                <w:spacing w:val="-1"/>
                <w:sz w:val="24"/>
                <w:szCs w:val="24"/>
                <w:lang w:val="en-US" w:eastAsia="zh-CN"/>
              </w:rPr>
              <w:t>有</w:t>
            </w:r>
            <w:r>
              <w:rPr>
                <w:rFonts w:hint="eastAsia" w:ascii="仿宋" w:hAnsi="仿宋" w:eastAsia="仿宋" w:cs="仿宋"/>
                <w:color w:val="000000"/>
                <w:spacing w:val="-1"/>
                <w:sz w:val="24"/>
                <w:szCs w:val="24"/>
              </w:rPr>
              <w:t>无</w:t>
            </w:r>
            <w:r>
              <w:rPr>
                <w:rFonts w:hint="eastAsia" w:ascii="仿宋" w:hAnsi="仿宋" w:eastAsia="仿宋" w:cs="仿宋"/>
                <w:color w:val="000000"/>
                <w:sz w:val="24"/>
                <w:szCs w:val="24"/>
              </w:rPr>
              <w:t>专人管理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widowControl/>
              <w:adjustRightInd w:val="0"/>
              <w:snapToGrid w:val="0"/>
              <w:spacing w:line="320" w:lineRule="exact"/>
              <w:jc w:val="lef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9.2</w:t>
            </w:r>
          </w:p>
        </w:tc>
        <w:tc>
          <w:tcPr>
            <w:tcW w:w="2656" w:type="pct"/>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复配食品添加剂配方发生变化的，按规定报告。</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8" w:type="pct"/>
            <w:vMerge w:val="continue"/>
            <w:noWrap w:val="0"/>
            <w:vAlign w:val="center"/>
          </w:tcPr>
          <w:p>
            <w:pPr>
              <w:widowControl/>
              <w:adjustRightInd w:val="0"/>
              <w:snapToGrid w:val="0"/>
              <w:spacing w:line="320" w:lineRule="exact"/>
              <w:jc w:val="left"/>
              <w:rPr>
                <w:rFonts w:eastAsia="仿宋"/>
                <w:kern w:val="0"/>
                <w:sz w:val="24"/>
              </w:rPr>
            </w:pPr>
          </w:p>
        </w:tc>
        <w:tc>
          <w:tcPr>
            <w:tcW w:w="421" w:type="pct"/>
            <w:noWrap w:val="0"/>
            <w:vAlign w:val="center"/>
          </w:tcPr>
          <w:p>
            <w:pPr>
              <w:widowControl/>
              <w:adjustRightInd w:val="0"/>
              <w:snapToGrid w:val="0"/>
              <w:spacing w:line="320" w:lineRule="exact"/>
              <w:jc w:val="center"/>
              <w:rPr>
                <w:rFonts w:eastAsia="仿宋"/>
                <w:kern w:val="0"/>
                <w:sz w:val="24"/>
              </w:rPr>
            </w:pPr>
            <w:r>
              <w:rPr>
                <w:rFonts w:eastAsia="仿宋"/>
                <w:kern w:val="0"/>
                <w:sz w:val="24"/>
              </w:rPr>
              <w:t>9.3</w:t>
            </w:r>
          </w:p>
        </w:tc>
        <w:tc>
          <w:tcPr>
            <w:tcW w:w="2656" w:type="pct"/>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食品添加剂产品标签载明“食品添加剂”，并标明贮存条件、生产者名称和地址、食品添加剂的使用范围、用量和使用方法。</w:t>
            </w:r>
          </w:p>
        </w:tc>
        <w:tc>
          <w:tcPr>
            <w:tcW w:w="436" w:type="pct"/>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729" w:type="pct"/>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5" w:hRule="atLeast"/>
          <w:jc w:val="center"/>
        </w:trPr>
        <w:tc>
          <w:tcPr>
            <w:tcW w:w="5000" w:type="pct"/>
            <w:gridSpan w:val="5"/>
            <w:noWrap w:val="0"/>
            <w:vAlign w:val="top"/>
          </w:tcPr>
          <w:p>
            <w:pPr>
              <w:widowControl/>
              <w:adjustRightInd w:val="0"/>
              <w:snapToGrid w:val="0"/>
              <w:spacing w:line="320" w:lineRule="exact"/>
              <w:rPr>
                <w:rFonts w:ascii="黑体" w:hAnsi="黑体" w:eastAsia="黑体"/>
                <w:color w:val="000000"/>
                <w:kern w:val="0"/>
                <w:sz w:val="24"/>
              </w:rPr>
            </w:pPr>
            <w:r>
              <w:rPr>
                <w:rFonts w:hint="eastAsia" w:ascii="黑体" w:hAnsi="黑体" w:eastAsia="黑体"/>
                <w:color w:val="000000"/>
                <w:kern w:val="0"/>
                <w:sz w:val="24"/>
              </w:rPr>
              <w:t>其他需要记录的问题：</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16"/>
                <w:sz w:val="24"/>
                <w:szCs w:val="24"/>
              </w:rPr>
            </w:pPr>
            <w:r>
              <w:rPr>
                <w:rFonts w:hint="eastAsia" w:ascii="仿宋" w:hAnsi="仿宋" w:eastAsia="仿宋" w:cs="仿宋"/>
                <w:color w:val="000000"/>
                <w:spacing w:val="-11"/>
                <w:sz w:val="24"/>
                <w:szCs w:val="24"/>
              </w:rPr>
              <w:t>车间压差记录</w:t>
            </w:r>
            <w:r>
              <w:rPr>
                <w:rFonts w:hint="eastAsia" w:ascii="仿宋" w:hAnsi="仿宋" w:eastAsia="仿宋" w:cs="仿宋"/>
                <w:color w:val="000000"/>
                <w:spacing w:val="-11"/>
                <w:sz w:val="24"/>
                <w:szCs w:val="24"/>
                <w:lang w:val="en-US" w:eastAsia="zh-CN"/>
              </w:rPr>
              <w:t>是否</w:t>
            </w:r>
            <w:r>
              <w:rPr>
                <w:rFonts w:hint="eastAsia" w:ascii="仿宋" w:hAnsi="仿宋" w:eastAsia="仿宋" w:cs="仿宋"/>
                <w:color w:val="000000"/>
                <w:spacing w:val="-11"/>
                <w:sz w:val="24"/>
                <w:szCs w:val="24"/>
              </w:rPr>
              <w:t>完善</w:t>
            </w:r>
            <w:r>
              <w:rPr>
                <w:rFonts w:hint="eastAsia" w:ascii="仿宋" w:hAnsi="仿宋" w:eastAsia="仿宋" w:cs="仿宋"/>
                <w:color w:val="000000"/>
                <w:spacing w:val="-16"/>
                <w:sz w:val="24"/>
                <w:szCs w:val="24"/>
              </w:rPr>
              <w:t>。</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sz w:val="24"/>
                <w:szCs w:val="24"/>
              </w:rPr>
            </w:pPr>
            <w:r>
              <w:rPr>
                <w:rFonts w:hint="eastAsia" w:ascii="仿宋" w:hAnsi="仿宋" w:eastAsia="仿宋" w:cs="仿宋"/>
                <w:color w:val="000000"/>
                <w:spacing w:val="-12"/>
                <w:sz w:val="24"/>
                <w:szCs w:val="24"/>
              </w:rPr>
              <w:t>库房货位卡</w:t>
            </w:r>
            <w:r>
              <w:rPr>
                <w:rFonts w:hint="eastAsia" w:ascii="仿宋" w:hAnsi="仿宋" w:eastAsia="仿宋" w:cs="仿宋"/>
                <w:color w:val="000000"/>
                <w:spacing w:val="-12"/>
                <w:sz w:val="24"/>
                <w:szCs w:val="24"/>
                <w:lang w:val="en-US" w:eastAsia="zh-CN"/>
              </w:rPr>
              <w:t>是否</w:t>
            </w:r>
            <w:r>
              <w:rPr>
                <w:rFonts w:hint="eastAsia" w:ascii="仿宋" w:hAnsi="仿宋" w:eastAsia="仿宋" w:cs="仿宋"/>
                <w:color w:val="000000"/>
                <w:spacing w:val="-12"/>
                <w:sz w:val="24"/>
                <w:szCs w:val="24"/>
              </w:rPr>
              <w:t>缺少贮存过程中状态描述</w:t>
            </w:r>
            <w:r>
              <w:rPr>
                <w:rFonts w:hint="eastAsia" w:ascii="仿宋" w:hAnsi="仿宋" w:eastAsia="仿宋" w:cs="仿宋"/>
                <w:color w:val="000000"/>
                <w:spacing w:val="-6"/>
                <w:sz w:val="24"/>
                <w:szCs w:val="24"/>
              </w:rPr>
              <w:t>。</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2"/>
                <w:sz w:val="24"/>
                <w:szCs w:val="24"/>
              </w:rPr>
              <w:t>车间</w:t>
            </w:r>
            <w:r>
              <w:rPr>
                <w:rFonts w:hint="eastAsia" w:ascii="仿宋" w:hAnsi="仿宋" w:eastAsia="仿宋" w:cs="仿宋"/>
                <w:color w:val="000000"/>
                <w:spacing w:val="2"/>
                <w:sz w:val="24"/>
                <w:szCs w:val="24"/>
                <w:lang w:val="en-US" w:eastAsia="zh-CN"/>
              </w:rPr>
              <w:t>内的</w:t>
            </w:r>
            <w:r>
              <w:rPr>
                <w:rFonts w:hint="eastAsia" w:ascii="仿宋" w:hAnsi="仿宋" w:eastAsia="仿宋" w:cs="仿宋"/>
                <w:color w:val="000000"/>
                <w:spacing w:val="1"/>
                <w:sz w:val="24"/>
                <w:szCs w:val="24"/>
              </w:rPr>
              <w:t>设备、容器</w:t>
            </w:r>
            <w:r>
              <w:rPr>
                <w:rFonts w:hint="eastAsia" w:ascii="仿宋" w:hAnsi="仿宋" w:eastAsia="仿宋" w:cs="仿宋"/>
                <w:color w:val="000000"/>
                <w:spacing w:val="1"/>
                <w:sz w:val="24"/>
                <w:szCs w:val="24"/>
                <w:lang w:val="en-US" w:eastAsia="zh-CN"/>
              </w:rPr>
              <w:t>是否及时</w:t>
            </w:r>
            <w:r>
              <w:rPr>
                <w:rFonts w:hint="eastAsia" w:ascii="仿宋" w:hAnsi="仿宋" w:eastAsia="仿宋" w:cs="仿宋"/>
                <w:color w:val="000000"/>
                <w:spacing w:val="2"/>
                <w:sz w:val="24"/>
                <w:szCs w:val="24"/>
              </w:rPr>
              <w:t>清洗。</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color w:val="000000"/>
                <w:spacing w:val="-6"/>
                <w:sz w:val="24"/>
                <w:szCs w:val="24"/>
              </w:rPr>
            </w:pPr>
            <w:r>
              <w:rPr>
                <w:rFonts w:hint="eastAsia" w:ascii="仿宋" w:hAnsi="仿宋" w:eastAsia="仿宋" w:cs="仿宋"/>
                <w:color w:val="000000"/>
                <w:spacing w:val="1"/>
                <w:w w:val="101"/>
                <w:sz w:val="24"/>
                <w:szCs w:val="24"/>
              </w:rPr>
              <w:t>暴露食</w:t>
            </w:r>
            <w:r>
              <w:rPr>
                <w:rFonts w:hint="eastAsia" w:ascii="仿宋" w:hAnsi="仿宋" w:eastAsia="仿宋" w:cs="仿宋"/>
                <w:color w:val="000000"/>
                <w:w w:val="101"/>
                <w:sz w:val="24"/>
                <w:szCs w:val="24"/>
              </w:rPr>
              <w:t>品和原料的正上方的照明设施</w:t>
            </w:r>
            <w:r>
              <w:rPr>
                <w:rFonts w:hint="eastAsia" w:ascii="仿宋" w:hAnsi="仿宋" w:eastAsia="仿宋" w:cs="仿宋"/>
                <w:color w:val="000000"/>
                <w:w w:val="101"/>
                <w:sz w:val="24"/>
                <w:szCs w:val="24"/>
                <w:lang w:val="en-US" w:eastAsia="zh-CN"/>
              </w:rPr>
              <w:t>有无</w:t>
            </w:r>
            <w:r>
              <w:rPr>
                <w:rFonts w:hint="eastAsia" w:ascii="仿宋" w:hAnsi="仿宋" w:eastAsia="仿宋" w:cs="仿宋"/>
                <w:color w:val="000000"/>
                <w:w w:val="101"/>
                <w:sz w:val="24"/>
                <w:szCs w:val="24"/>
              </w:rPr>
              <w:t>使</w:t>
            </w:r>
            <w:r>
              <w:rPr>
                <w:rFonts w:hint="eastAsia" w:ascii="仿宋" w:hAnsi="仿宋" w:eastAsia="仿宋" w:cs="仿宋"/>
                <w:color w:val="000000"/>
                <w:spacing w:val="-2"/>
                <w:sz w:val="24"/>
                <w:szCs w:val="24"/>
              </w:rPr>
              <w:t>用安全型照明设施或采取防护措施</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sz w:val="24"/>
                <w:szCs w:val="24"/>
              </w:rPr>
            </w:pPr>
            <w:r>
              <w:rPr>
                <w:rFonts w:hint="eastAsia" w:ascii="仿宋" w:hAnsi="仿宋" w:eastAsia="仿宋" w:cs="仿宋"/>
                <w:color w:val="000000"/>
                <w:spacing w:val="-2"/>
                <w:sz w:val="24"/>
                <w:szCs w:val="24"/>
              </w:rPr>
              <w:t>冷却间</w:t>
            </w:r>
            <w:r>
              <w:rPr>
                <w:rFonts w:hint="eastAsia" w:ascii="仿宋" w:hAnsi="仿宋" w:eastAsia="仿宋" w:cs="仿宋"/>
                <w:color w:val="000000"/>
                <w:spacing w:val="-2"/>
                <w:sz w:val="24"/>
                <w:szCs w:val="24"/>
                <w:lang w:val="en-US" w:eastAsia="zh-CN"/>
              </w:rPr>
              <w:t>有无</w:t>
            </w:r>
            <w:r>
              <w:rPr>
                <w:rFonts w:hint="eastAsia" w:ascii="仿宋" w:hAnsi="仿宋" w:eastAsia="仿宋" w:cs="仿宋"/>
                <w:color w:val="000000"/>
                <w:spacing w:val="-2"/>
                <w:sz w:val="24"/>
                <w:szCs w:val="24"/>
              </w:rPr>
              <w:t>纱窗</w:t>
            </w:r>
          </w:p>
          <w:p>
            <w:pPr>
              <w:numPr>
                <w:ilvl w:val="0"/>
                <w:numId w:val="1"/>
              </w:numPr>
              <w:autoSpaceDE w:val="0"/>
              <w:autoSpaceDN w:val="0"/>
              <w:spacing w:before="12" w:after="0" w:line="230" w:lineRule="auto"/>
              <w:ind w:left="0" w:leftChars="0" w:right="107" w:rightChars="0" w:firstLine="0" w:firstLineChars="0"/>
              <w:rPr>
                <w:rFonts w:hint="eastAsia" w:ascii="仿宋" w:hAnsi="仿宋" w:eastAsia="仿宋" w:cs="仿宋"/>
                <w:sz w:val="24"/>
                <w:szCs w:val="24"/>
              </w:rPr>
            </w:pPr>
            <w:r>
              <w:rPr>
                <w:rFonts w:hint="eastAsia" w:ascii="仿宋" w:hAnsi="仿宋" w:eastAsia="仿宋" w:cs="仿宋"/>
                <w:color w:val="000000"/>
                <w:spacing w:val="2"/>
                <w:sz w:val="24"/>
                <w:szCs w:val="24"/>
              </w:rPr>
              <w:t>加工用水</w:t>
            </w:r>
            <w:r>
              <w:rPr>
                <w:rFonts w:hint="eastAsia" w:ascii="仿宋" w:hAnsi="仿宋" w:eastAsia="仿宋" w:cs="仿宋"/>
                <w:color w:val="000000"/>
                <w:spacing w:val="2"/>
                <w:sz w:val="24"/>
                <w:szCs w:val="24"/>
                <w:lang w:val="en-US" w:eastAsia="zh-CN"/>
              </w:rPr>
              <w:t>是否符合要求，有无</w:t>
            </w:r>
            <w:r>
              <w:rPr>
                <w:rFonts w:hint="eastAsia" w:ascii="仿宋" w:hAnsi="仿宋" w:eastAsia="仿宋" w:cs="仿宋"/>
                <w:color w:val="000000"/>
                <w:spacing w:val="2"/>
                <w:sz w:val="24"/>
                <w:szCs w:val="24"/>
              </w:rPr>
              <w:t>水质检验报告</w:t>
            </w:r>
          </w:p>
          <w:p>
            <w:pPr>
              <w:widowControl/>
              <w:adjustRightInd w:val="0"/>
              <w:snapToGrid w:val="0"/>
              <w:spacing w:line="320" w:lineRule="exact"/>
              <w:rPr>
                <w:rFonts w:eastAsia="仿宋"/>
                <w:kern w:val="0"/>
                <w:sz w:val="24"/>
              </w:rPr>
            </w:pPr>
          </w:p>
          <w:p>
            <w:pPr>
              <w:adjustRightInd w:val="0"/>
              <w:snapToGrid w:val="0"/>
              <w:spacing w:line="320" w:lineRule="exact"/>
              <w:rPr>
                <w:rFonts w:eastAsia="仿宋"/>
                <w:kern w:val="0"/>
                <w:sz w:val="24"/>
              </w:rPr>
            </w:pPr>
          </w:p>
        </w:tc>
      </w:tr>
    </w:tbl>
    <w:p>
      <w:pPr>
        <w:adjustRightInd w:val="0"/>
        <w:snapToGrid w:val="0"/>
        <w:spacing w:line="400" w:lineRule="exact"/>
        <w:rPr>
          <w:rFonts w:ascii="仿宋" w:hAnsi="仿宋" w:eastAsia="仿宋"/>
          <w:sz w:val="24"/>
        </w:rPr>
      </w:pPr>
    </w:p>
    <w:p>
      <w:pPr>
        <w:adjustRightInd w:val="0"/>
        <w:snapToGrid w:val="0"/>
        <w:spacing w:line="400" w:lineRule="exact"/>
        <w:rPr>
          <w:rFonts w:eastAsia="仿宋_GB2312"/>
          <w:sz w:val="24"/>
        </w:rPr>
      </w:pPr>
      <w:r>
        <w:rPr>
          <w:rFonts w:hint="eastAsia" w:eastAsia="仿宋_GB2312"/>
          <w:sz w:val="24"/>
        </w:rPr>
        <w:t>说明：</w:t>
      </w:r>
      <w:r>
        <w:rPr>
          <w:rFonts w:eastAsia="仿宋_GB2312"/>
          <w:sz w:val="24"/>
        </w:rPr>
        <w:t>1</w:t>
      </w:r>
      <w:r>
        <w:rPr>
          <w:rFonts w:hint="eastAsia" w:eastAsia="仿宋_GB2312"/>
          <w:sz w:val="24"/>
        </w:rPr>
        <w:t>.上表中打</w:t>
      </w:r>
      <w:r>
        <w:rPr>
          <w:rFonts w:eastAsia="仿宋_GB2312"/>
          <w:sz w:val="24"/>
        </w:rPr>
        <w:t>*</w:t>
      </w:r>
      <w:r>
        <w:rPr>
          <w:rFonts w:hint="eastAsia" w:eastAsia="仿宋_GB2312"/>
          <w:sz w:val="24"/>
        </w:rPr>
        <w:t>号的为重点项，其他为一般项。</w:t>
      </w:r>
    </w:p>
    <w:p>
      <w:pPr>
        <w:adjustRightInd w:val="0"/>
        <w:snapToGrid w:val="0"/>
        <w:spacing w:line="400" w:lineRule="exact"/>
        <w:ind w:left="1078" w:leftChars="342" w:hanging="360" w:hangingChars="150"/>
        <w:rPr>
          <w:rFonts w:eastAsia="仿宋_GB2312"/>
          <w:sz w:val="24"/>
        </w:rPr>
      </w:pPr>
      <w:r>
        <w:rPr>
          <w:rFonts w:hint="eastAsia" w:eastAsia="仿宋_GB2312"/>
          <w:sz w:val="24"/>
        </w:rPr>
        <w:t>2．每次检查抽查重点项不少于10个，总检查项目不少于20个。</w:t>
      </w:r>
    </w:p>
    <w:p>
      <w:pPr>
        <w:adjustRightInd w:val="0"/>
        <w:snapToGrid w:val="0"/>
        <w:spacing w:line="400" w:lineRule="exact"/>
        <w:ind w:firstLine="720" w:firstLineChars="300"/>
        <w:rPr>
          <w:rFonts w:eastAsia="仿宋_GB2312"/>
          <w:sz w:val="24"/>
        </w:rPr>
      </w:pPr>
      <w:r>
        <w:rPr>
          <w:rFonts w:hint="eastAsia" w:eastAsia="仿宋_GB2312"/>
          <w:sz w:val="24"/>
        </w:rPr>
        <w:t>3．上表中除</w:t>
      </w:r>
      <w:r>
        <w:rPr>
          <w:rFonts w:eastAsia="仿宋_GB2312"/>
          <w:sz w:val="24"/>
        </w:rPr>
        <w:t>1.7</w:t>
      </w:r>
      <w:r>
        <w:rPr>
          <w:rFonts w:hint="eastAsia" w:eastAsia="仿宋_GB2312"/>
          <w:sz w:val="24"/>
        </w:rPr>
        <w:t>、</w:t>
      </w:r>
      <w:r>
        <w:rPr>
          <w:rFonts w:eastAsia="仿宋_GB2312"/>
          <w:sz w:val="24"/>
        </w:rPr>
        <w:t>3.</w:t>
      </w:r>
      <w:r>
        <w:rPr>
          <w:rFonts w:hint="eastAsia" w:eastAsia="仿宋_GB2312"/>
          <w:sz w:val="24"/>
        </w:rPr>
        <w:t>4、3.5、</w:t>
      </w:r>
      <w:r>
        <w:rPr>
          <w:rFonts w:eastAsia="仿宋_GB2312"/>
          <w:sz w:val="24"/>
        </w:rPr>
        <w:t>3.</w:t>
      </w:r>
      <w:r>
        <w:rPr>
          <w:rFonts w:hint="eastAsia" w:eastAsia="仿宋_GB2312"/>
          <w:sz w:val="24"/>
        </w:rPr>
        <w:t>6项以及</w:t>
      </w:r>
      <w:r>
        <w:rPr>
          <w:rFonts w:eastAsia="仿宋_GB2312"/>
          <w:sz w:val="24"/>
        </w:rPr>
        <w:t>2.1</w:t>
      </w:r>
      <w:r>
        <w:rPr>
          <w:rFonts w:hint="eastAsia" w:eastAsia="仿宋_GB2312"/>
          <w:sz w:val="24"/>
        </w:rPr>
        <w:t>项中关于“食品相关产品”的检查部分，其他项目均适用于食品添加剂生产者。</w:t>
      </w:r>
    </w:p>
    <w:p>
      <w:pPr>
        <w:adjustRightInd w:val="0"/>
        <w:snapToGrid w:val="0"/>
        <w:spacing w:line="400" w:lineRule="exact"/>
        <w:ind w:firstLine="720" w:firstLineChars="300"/>
        <w:rPr>
          <w:rFonts w:eastAsia="仿宋_GB2312"/>
          <w:sz w:val="24"/>
        </w:rPr>
      </w:pPr>
      <w:r>
        <w:rPr>
          <w:rFonts w:hint="eastAsia" w:eastAsia="仿宋_GB2312"/>
          <w:sz w:val="24"/>
        </w:rPr>
        <w:t>4．对食品添加剂生产者每次检查，还需检查第</w:t>
      </w:r>
      <w:r>
        <w:rPr>
          <w:rFonts w:eastAsia="仿宋_GB2312"/>
          <w:sz w:val="24"/>
        </w:rPr>
        <w:t>9</w:t>
      </w:r>
      <w:r>
        <w:rPr>
          <w:rFonts w:hint="eastAsia" w:eastAsia="仿宋_GB2312"/>
          <w:sz w:val="24"/>
        </w:rPr>
        <w:t>项，对食品生产者的检查不需检查第</w:t>
      </w:r>
      <w:r>
        <w:rPr>
          <w:rFonts w:eastAsia="仿宋_GB2312"/>
          <w:sz w:val="24"/>
        </w:rPr>
        <w:t>9</w:t>
      </w:r>
      <w:r>
        <w:rPr>
          <w:rFonts w:hint="eastAsia" w:eastAsia="仿宋_GB2312"/>
          <w:sz w:val="24"/>
        </w:rPr>
        <w:t>项。</w:t>
      </w:r>
    </w:p>
    <w:p>
      <w:pPr>
        <w:adjustRightInd w:val="0"/>
        <w:snapToGrid w:val="0"/>
        <w:spacing w:line="400" w:lineRule="exact"/>
        <w:ind w:firstLine="720" w:firstLineChars="300"/>
        <w:rPr>
          <w:rFonts w:eastAsia="仿宋_GB2312"/>
          <w:sz w:val="24"/>
        </w:rPr>
      </w:pPr>
      <w:r>
        <w:rPr>
          <w:rFonts w:eastAsia="仿宋_GB2312"/>
          <w:sz w:val="24"/>
        </w:rPr>
        <w:t>5</w:t>
      </w:r>
      <w:r>
        <w:rPr>
          <w:rFonts w:hint="eastAsia" w:eastAsia="仿宋_GB2312"/>
          <w:sz w:val="24"/>
        </w:rPr>
        <w:t>．如果检查项目存在合理缺项，该项无需勾选“是或否”，并在备注中说明，不计入不符合项数。</w:t>
      </w: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0FBC30"/>
    <w:multiLevelType w:val="singleLevel"/>
    <w:tmpl w:val="390FBC30"/>
    <w:lvl w:ilvl="0" w:tentative="0">
      <w:start w:val="1"/>
      <w:numFmt w:val="decimal"/>
      <w:suff w:val="nothing"/>
      <w:lvlText w:val="（%1）"/>
      <w:lvlJc w:val="left"/>
      <w:pPr>
        <w:ind w:left="-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37F74"/>
    <w:rsid w:val="28237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2021-08-03T02:25:00Z</dcterms:created>
  <dc:creator>华超</dc:creator>
  <cp:lastModifiedBy>华超</cp:lastModifiedBy>
  <dcterms:modified xsi:type="dcterms:W3CDTF">2021-08-03T02:26:15Z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C3C32BF8308C4426AF5C0788451DD786</vt:lpwstr>
  </property>
</Properties>
</file>